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BEF" w:rsidRPr="004F4580" w:rsidRDefault="00A507CF" w:rsidP="002C2BEF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8F5D8A" wp14:editId="3C04789C">
                <wp:simplePos x="0" y="0"/>
                <wp:positionH relativeFrom="column">
                  <wp:posOffset>0</wp:posOffset>
                </wp:positionH>
                <wp:positionV relativeFrom="paragraph">
                  <wp:posOffset>-3810</wp:posOffset>
                </wp:positionV>
                <wp:extent cx="1173480" cy="350520"/>
                <wp:effectExtent l="0" t="0" r="0" b="1143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348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D02B1" w:rsidRPr="000D02B1" w:rsidRDefault="000D02B1" w:rsidP="000D02B1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Cs w:val="2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D02B1">
                              <w:rPr>
                                <w:rFonts w:hint="eastAsia"/>
                                <w:b/>
                                <w:bCs/>
                                <w:noProof/>
                                <w:szCs w:val="2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免費報名參加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0;margin-top:-.3pt;width:92.4pt;height:27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" filled="f" stroked="f">
                <v:textbox>
                  <w:txbxContent>
                    <w:p w:rsidR="000D02B1" w:rsidRPr="000D02B1" w:rsidRDefault="000D02B1" w:rsidP="000D02B1">
                      <w:pPr>
                        <w:jc w:val="center"/>
                        <w:rPr>
                          <w:b/>
                          <w:bCs/>
                          <w:noProof/>
                          <w:szCs w:val="2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0D02B1">
                        <w:rPr>
                          <w:rFonts w:hint="eastAsia"/>
                          <w:b/>
                          <w:bCs/>
                          <w:noProof/>
                          <w:szCs w:val="2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免費報名參加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93CDB8" wp14:editId="4B47C58A">
                <wp:simplePos x="0" y="0"/>
                <wp:positionH relativeFrom="column">
                  <wp:posOffset>1234440</wp:posOffset>
                </wp:positionH>
                <wp:positionV relativeFrom="paragraph">
                  <wp:posOffset>-186690</wp:posOffset>
                </wp:positionV>
                <wp:extent cx="3337560" cy="533400"/>
                <wp:effectExtent l="0" t="0" r="15240" b="1905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756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2BEF" w:rsidRPr="002C2BEF" w:rsidRDefault="002C2BEF" w:rsidP="002C2BEF">
                            <w:pPr>
                              <w:jc w:val="center"/>
                              <w:rPr>
                                <w:rFonts w:eastAsia="標楷體"/>
                                <w:sz w:val="32"/>
                                <w:szCs w:val="32"/>
                              </w:rPr>
                            </w:pPr>
                            <w:r w:rsidRPr="002C2BEF">
                              <w:rPr>
                                <w:rFonts w:eastAsia="標楷體"/>
                                <w:b/>
                                <w:bCs/>
                                <w:sz w:val="32"/>
                                <w:szCs w:val="32"/>
                              </w:rPr>
                              <w:t>LED</w:t>
                            </w:r>
                            <w:r w:rsidRPr="002C2BEF">
                              <w:rPr>
                                <w:rFonts w:eastAsia="標楷體"/>
                                <w:b/>
                                <w:bCs/>
                                <w:sz w:val="32"/>
                                <w:szCs w:val="32"/>
                              </w:rPr>
                              <w:t>跨產業創新應用成果交流會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7" o:spid="_x0000_s1027" style="position:absolute;margin-left:97.2pt;margin-top:-14.7pt;width:262.8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" fillcolor="#4f81bd [3204]" strokecolor="#243f60 [1604]" strokeweight="2pt">
                <v:textbox>
                  <w:txbxContent>
                    <w:p w:rsidR="002C2BEF" w:rsidRPr="002C2BEF" w:rsidRDefault="002C2BEF" w:rsidP="002C2BEF">
                      <w:pPr>
                        <w:jc w:val="center"/>
                        <w:rPr>
                          <w:rFonts w:eastAsia="標楷體"/>
                          <w:sz w:val="32"/>
                          <w:szCs w:val="32"/>
                        </w:rPr>
                      </w:pPr>
                      <w:r w:rsidRPr="002C2BEF">
                        <w:rPr>
                          <w:rFonts w:eastAsia="標楷體"/>
                          <w:b/>
                          <w:bCs/>
                          <w:sz w:val="32"/>
                          <w:szCs w:val="32"/>
                        </w:rPr>
                        <w:t>LED</w:t>
                      </w:r>
                      <w:r w:rsidRPr="002C2BEF">
                        <w:rPr>
                          <w:rFonts w:eastAsia="標楷體"/>
                          <w:b/>
                          <w:bCs/>
                          <w:sz w:val="32"/>
                          <w:szCs w:val="32"/>
                        </w:rPr>
                        <w:t>跨產業創新應用成果交流會</w:t>
                      </w:r>
                    </w:p>
                  </w:txbxContent>
                </v:textbox>
              </v:rect>
            </w:pict>
          </mc:Fallback>
        </mc:AlternateContent>
      </w:r>
    </w:p>
    <w:p w:rsidR="009E46C4" w:rsidRDefault="009E46C4"/>
    <w:p w:rsidR="000D02B1" w:rsidRPr="00A6765A" w:rsidRDefault="000D02B1"/>
    <w:p w:rsidR="009678EB" w:rsidRPr="002C2BEF" w:rsidRDefault="005B4A4B" w:rsidP="002C2BEF">
      <w:pPr>
        <w:ind w:firstLineChars="200" w:firstLine="480"/>
        <w:rPr>
          <w:rFonts w:eastAsia="標楷體"/>
        </w:rPr>
      </w:pPr>
      <w:r w:rsidRPr="002C2BEF">
        <w:rPr>
          <w:rFonts w:eastAsia="標楷體"/>
        </w:rPr>
        <w:t>為促使</w:t>
      </w:r>
      <w:r w:rsidR="00FE59E1" w:rsidRPr="002C2BEF">
        <w:rPr>
          <w:rFonts w:eastAsia="標楷體"/>
        </w:rPr>
        <w:t>國家經濟</w:t>
      </w:r>
      <w:r w:rsidR="009678EB" w:rsidRPr="002C2BEF">
        <w:rPr>
          <w:rFonts w:eastAsia="標楷體"/>
        </w:rPr>
        <w:t>持續</w:t>
      </w:r>
      <w:r w:rsidR="00FE59E1" w:rsidRPr="002C2BEF">
        <w:rPr>
          <w:rFonts w:eastAsia="標楷體"/>
        </w:rPr>
        <w:t>成長，行政院推</w:t>
      </w:r>
      <w:r w:rsidR="00B86CAE" w:rsidRPr="002C2BEF">
        <w:rPr>
          <w:rFonts w:eastAsia="標楷體"/>
        </w:rPr>
        <w:t>出</w:t>
      </w:r>
      <w:r w:rsidR="00FE59E1" w:rsidRPr="002C2BEF">
        <w:rPr>
          <w:rFonts w:eastAsia="標楷體"/>
        </w:rPr>
        <w:t>「綠色能源產業躍升計畫」，</w:t>
      </w:r>
      <w:r w:rsidR="009678EB" w:rsidRPr="002C2BEF">
        <w:rPr>
          <w:rFonts w:eastAsia="標楷體"/>
        </w:rPr>
        <w:t>工業局</w:t>
      </w:r>
      <w:r w:rsidR="00B86CAE" w:rsidRPr="002C2BEF">
        <w:rPr>
          <w:rFonts w:eastAsia="標楷體"/>
        </w:rPr>
        <w:t>則</w:t>
      </w:r>
      <w:r w:rsidR="009678EB" w:rsidRPr="002C2BEF">
        <w:rPr>
          <w:rFonts w:eastAsia="標楷體"/>
        </w:rPr>
        <w:t>推動「</w:t>
      </w:r>
      <w:r w:rsidR="009678EB" w:rsidRPr="002C2BEF">
        <w:rPr>
          <w:rFonts w:eastAsia="標楷體"/>
        </w:rPr>
        <w:t>LED</w:t>
      </w:r>
      <w:r w:rsidR="009678EB" w:rsidRPr="002C2BEF">
        <w:rPr>
          <w:rFonts w:eastAsia="標楷體"/>
        </w:rPr>
        <w:t>照明產業推動計畫」，</w:t>
      </w:r>
      <w:r w:rsidR="00B86CAE" w:rsidRPr="002C2BEF">
        <w:rPr>
          <w:rFonts w:eastAsia="標楷體"/>
        </w:rPr>
        <w:t>希冀</w:t>
      </w:r>
      <w:r w:rsidRPr="002C2BEF">
        <w:rPr>
          <w:rFonts w:eastAsia="標楷體"/>
        </w:rPr>
        <w:t>在光電半導體產業既有的基礎上，驅動</w:t>
      </w:r>
      <w:r w:rsidR="009678EB" w:rsidRPr="002C2BEF">
        <w:rPr>
          <w:rFonts w:eastAsia="標楷體"/>
        </w:rPr>
        <w:t>LED</w:t>
      </w:r>
      <w:r w:rsidRPr="002C2BEF">
        <w:rPr>
          <w:rFonts w:eastAsia="標楷體"/>
        </w:rPr>
        <w:t>產業技術創新應用，</w:t>
      </w:r>
      <w:r w:rsidR="009678EB" w:rsidRPr="002C2BEF">
        <w:rPr>
          <w:rFonts w:eastAsia="標楷體"/>
        </w:rPr>
        <w:t>擴大跨業合作，</w:t>
      </w:r>
      <w:r w:rsidR="00B86CAE" w:rsidRPr="002C2BEF">
        <w:rPr>
          <w:rFonts w:eastAsia="標楷體"/>
        </w:rPr>
        <w:t>協助產業升級與轉型，</w:t>
      </w:r>
      <w:r w:rsidR="009678EB" w:rsidRPr="002C2BEF">
        <w:rPr>
          <w:rFonts w:eastAsia="標楷體"/>
        </w:rPr>
        <w:t>積極提升產業價值。</w:t>
      </w:r>
    </w:p>
    <w:p w:rsidR="00B86CAE" w:rsidRPr="002C2BEF" w:rsidRDefault="00B86CAE">
      <w:pPr>
        <w:rPr>
          <w:rFonts w:eastAsia="標楷體"/>
        </w:rPr>
      </w:pPr>
    </w:p>
    <w:p w:rsidR="00A34160" w:rsidRPr="002C2BEF" w:rsidRDefault="000C53E4" w:rsidP="00276C4F">
      <w:pPr>
        <w:adjustRightInd w:val="0"/>
        <w:snapToGrid w:val="0"/>
        <w:ind w:firstLineChars="200" w:firstLine="480"/>
        <w:rPr>
          <w:rFonts w:eastAsia="標楷體"/>
        </w:rPr>
      </w:pPr>
      <w:r>
        <w:rPr>
          <w:rFonts w:eastAsia="標楷體" w:hint="eastAsia"/>
        </w:rPr>
        <w:t>經過</w:t>
      </w:r>
      <w:r>
        <w:rPr>
          <w:rFonts w:eastAsia="標楷體" w:hint="eastAsia"/>
        </w:rPr>
        <w:t>3</w:t>
      </w:r>
      <w:r>
        <w:rPr>
          <w:rFonts w:eastAsia="標楷體" w:hint="eastAsia"/>
        </w:rPr>
        <w:t>年的努力，</w:t>
      </w:r>
      <w:r w:rsidRPr="002C2BEF">
        <w:rPr>
          <w:rFonts w:eastAsia="標楷體"/>
        </w:rPr>
        <w:t>此一跨業</w:t>
      </w:r>
      <w:r w:rsidR="00B86CAE" w:rsidRPr="002C2BEF">
        <w:rPr>
          <w:rFonts w:eastAsia="標楷體"/>
        </w:rPr>
        <w:t>策略</w:t>
      </w:r>
      <w:r w:rsidRPr="002C2BEF">
        <w:rPr>
          <w:rFonts w:eastAsia="標楷體"/>
        </w:rPr>
        <w:t>整合大幅提升了國內</w:t>
      </w:r>
      <w:r w:rsidR="00A34160" w:rsidRPr="002C2BEF">
        <w:rPr>
          <w:rFonts w:eastAsia="標楷體"/>
        </w:rPr>
        <w:t>LED</w:t>
      </w:r>
      <w:r w:rsidRPr="002C2BEF">
        <w:rPr>
          <w:rFonts w:eastAsia="標楷體"/>
        </w:rPr>
        <w:t>高附加價值研發能量，建構</w:t>
      </w:r>
      <w:r w:rsidRPr="002C2BEF">
        <w:rPr>
          <w:rFonts w:eastAsia="標楷體"/>
        </w:rPr>
        <w:t>LED</w:t>
      </w:r>
      <w:r w:rsidRPr="002C2BEF">
        <w:rPr>
          <w:rFonts w:eastAsia="標楷體"/>
        </w:rPr>
        <w:t>照明自主產業鏈，</w:t>
      </w:r>
      <w:r w:rsidR="00A34160" w:rsidRPr="002C2BEF">
        <w:rPr>
          <w:rFonts w:eastAsia="標楷體"/>
        </w:rPr>
        <w:t>在</w:t>
      </w:r>
      <w:r w:rsidR="00A34160" w:rsidRPr="002C2BEF">
        <w:rPr>
          <w:rFonts w:eastAsia="標楷體"/>
        </w:rPr>
        <w:t>LED</w:t>
      </w:r>
      <w:proofErr w:type="gramStart"/>
      <w:r w:rsidR="000934DA" w:rsidRPr="002C2BEF">
        <w:rPr>
          <w:rFonts w:eastAsia="標楷體"/>
        </w:rPr>
        <w:t>醫</w:t>
      </w:r>
      <w:proofErr w:type="gramEnd"/>
      <w:r w:rsidR="000934DA" w:rsidRPr="002C2BEF">
        <w:rPr>
          <w:rFonts w:eastAsia="標楷體"/>
        </w:rPr>
        <w:t>美</w:t>
      </w:r>
      <w:r w:rsidR="000934DA" w:rsidRPr="002C2BEF">
        <w:rPr>
          <w:rFonts w:eastAsia="標楷體"/>
        </w:rPr>
        <w:t>/</w:t>
      </w:r>
      <w:r w:rsidR="000934DA" w:rsidRPr="002C2BEF">
        <w:rPr>
          <w:rFonts w:eastAsia="標楷體"/>
        </w:rPr>
        <w:t>光</w:t>
      </w:r>
      <w:r w:rsidR="00A34160" w:rsidRPr="002C2BEF">
        <w:rPr>
          <w:rFonts w:eastAsia="標楷體"/>
        </w:rPr>
        <w:t>療</w:t>
      </w:r>
      <w:r w:rsidR="000934DA" w:rsidRPr="002C2BEF">
        <w:rPr>
          <w:rFonts w:eastAsia="標楷體"/>
        </w:rPr>
        <w:t>高階創新應用技術與</w:t>
      </w:r>
      <w:r w:rsidR="00A34160" w:rsidRPr="002C2BEF">
        <w:rPr>
          <w:rFonts w:eastAsia="標楷體"/>
        </w:rPr>
        <w:t>產品</w:t>
      </w:r>
      <w:r w:rsidR="000934DA" w:rsidRPr="002C2BEF">
        <w:rPr>
          <w:rFonts w:eastAsia="標楷體"/>
        </w:rPr>
        <w:t>的開發</w:t>
      </w:r>
      <w:r w:rsidR="00A34160" w:rsidRPr="002C2BEF">
        <w:rPr>
          <w:rFonts w:eastAsia="標楷體"/>
        </w:rPr>
        <w:t>、傳統農漁畜牧應用模式</w:t>
      </w:r>
      <w:r w:rsidR="000934DA" w:rsidRPr="002C2BEF">
        <w:rPr>
          <w:rFonts w:eastAsia="標楷體"/>
        </w:rPr>
        <w:t>的</w:t>
      </w:r>
      <w:r w:rsidR="00A34160" w:rsidRPr="002C2BEF">
        <w:rPr>
          <w:rFonts w:eastAsia="標楷體"/>
        </w:rPr>
        <w:t>創新化，</w:t>
      </w:r>
      <w:r w:rsidR="000D3636" w:rsidRPr="002C2BEF">
        <w:rPr>
          <w:rFonts w:eastAsia="標楷體"/>
        </w:rPr>
        <w:t>已經產生</w:t>
      </w:r>
      <w:r w:rsidR="000934DA" w:rsidRPr="002C2BEF">
        <w:rPr>
          <w:rFonts w:eastAsia="標楷體"/>
        </w:rPr>
        <w:t>產業橫向資源整合的</w:t>
      </w:r>
      <w:r w:rsidR="00B86CAE" w:rsidRPr="002C2BEF">
        <w:rPr>
          <w:rFonts w:eastAsia="標楷體"/>
        </w:rPr>
        <w:t>具體</w:t>
      </w:r>
      <w:r w:rsidR="000934DA" w:rsidRPr="002C2BEF">
        <w:rPr>
          <w:rFonts w:eastAsia="標楷體"/>
        </w:rPr>
        <w:t>效益，並正以</w:t>
      </w:r>
      <w:r w:rsidR="00A34160" w:rsidRPr="002C2BEF">
        <w:rPr>
          <w:rFonts w:eastAsia="標楷體"/>
        </w:rPr>
        <w:t>點、線、面擴散</w:t>
      </w:r>
      <w:r w:rsidR="000934DA" w:rsidRPr="002C2BEF">
        <w:rPr>
          <w:rFonts w:eastAsia="標楷體"/>
        </w:rPr>
        <w:t>的方式</w:t>
      </w:r>
      <w:r w:rsidR="00B86CAE" w:rsidRPr="002C2BEF">
        <w:rPr>
          <w:rFonts w:eastAsia="標楷體"/>
        </w:rPr>
        <w:t>加速成長中</w:t>
      </w:r>
      <w:r w:rsidR="000934DA" w:rsidRPr="002C2BEF">
        <w:rPr>
          <w:rFonts w:eastAsia="標楷體"/>
        </w:rPr>
        <w:t>。</w:t>
      </w:r>
    </w:p>
    <w:p w:rsidR="00F93EB0" w:rsidRPr="002C2BEF" w:rsidRDefault="00F93EB0" w:rsidP="00A34160">
      <w:pPr>
        <w:rPr>
          <w:rFonts w:eastAsia="標楷體"/>
        </w:rPr>
      </w:pPr>
    </w:p>
    <w:p w:rsidR="000D3636" w:rsidRPr="002C2BEF" w:rsidRDefault="000934DA" w:rsidP="002C2BEF">
      <w:pPr>
        <w:ind w:firstLineChars="200" w:firstLine="480"/>
        <w:rPr>
          <w:rFonts w:eastAsia="標楷體"/>
        </w:rPr>
      </w:pPr>
      <w:r w:rsidRPr="002C2BEF">
        <w:rPr>
          <w:rFonts w:eastAsia="標楷體"/>
        </w:rPr>
        <w:t>6</w:t>
      </w:r>
      <w:r w:rsidRPr="002C2BEF">
        <w:rPr>
          <w:rFonts w:eastAsia="標楷體"/>
        </w:rPr>
        <w:t>月</w:t>
      </w:r>
      <w:r w:rsidRPr="002C2BEF">
        <w:rPr>
          <w:rFonts w:eastAsia="標楷體"/>
        </w:rPr>
        <w:t>16</w:t>
      </w:r>
      <w:r w:rsidRPr="002C2BEF">
        <w:rPr>
          <w:rFonts w:eastAsia="標楷體"/>
        </w:rPr>
        <w:t>日</w:t>
      </w:r>
      <w:r w:rsidR="00B86CAE" w:rsidRPr="002C2BEF">
        <w:rPr>
          <w:rFonts w:eastAsia="標楷體"/>
        </w:rPr>
        <w:t>將於台北南港展覽館</w:t>
      </w:r>
      <w:r w:rsidRPr="002C2BEF">
        <w:rPr>
          <w:rFonts w:eastAsia="標楷體"/>
        </w:rPr>
        <w:t>舉辦「</w:t>
      </w:r>
      <w:r w:rsidRPr="002C2BEF">
        <w:rPr>
          <w:rFonts w:eastAsia="標楷體"/>
        </w:rPr>
        <w:t>LED</w:t>
      </w:r>
      <w:r w:rsidRPr="002C2BEF">
        <w:rPr>
          <w:rFonts w:eastAsia="標楷體"/>
        </w:rPr>
        <w:t>跨產業創新應用成果交流會」，</w:t>
      </w:r>
      <w:r w:rsidR="00B86CAE" w:rsidRPr="002C2BEF">
        <w:rPr>
          <w:rFonts w:eastAsia="標楷體"/>
        </w:rPr>
        <w:t>邀請</w:t>
      </w:r>
      <w:proofErr w:type="gramStart"/>
      <w:r w:rsidRPr="002C2BEF">
        <w:rPr>
          <w:rFonts w:eastAsia="標楷體"/>
        </w:rPr>
        <w:t>千才生醫、千才</w:t>
      </w:r>
      <w:proofErr w:type="gramEnd"/>
      <w:r w:rsidRPr="002C2BEF">
        <w:rPr>
          <w:rFonts w:eastAsia="標楷體"/>
        </w:rPr>
        <w:t>科技、美加農產、</w:t>
      </w:r>
      <w:proofErr w:type="gramStart"/>
      <w:r w:rsidRPr="002C2BEF">
        <w:rPr>
          <w:rFonts w:eastAsia="標楷體"/>
        </w:rPr>
        <w:t>映興電子</w:t>
      </w:r>
      <w:proofErr w:type="gramEnd"/>
      <w:r w:rsidRPr="002C2BEF">
        <w:rPr>
          <w:rFonts w:eastAsia="標楷體"/>
        </w:rPr>
        <w:t>、畜試所、玉晶光電、</w:t>
      </w:r>
      <w:proofErr w:type="gramStart"/>
      <w:r w:rsidRPr="002C2BEF">
        <w:rPr>
          <w:rFonts w:eastAsia="標楷體"/>
        </w:rPr>
        <w:t>台江農技</w:t>
      </w:r>
      <w:proofErr w:type="gramEnd"/>
      <w:r w:rsidRPr="002C2BEF">
        <w:rPr>
          <w:rFonts w:eastAsia="標楷體"/>
        </w:rPr>
        <w:t>、</w:t>
      </w:r>
      <w:proofErr w:type="gramStart"/>
      <w:r w:rsidRPr="002C2BEF">
        <w:rPr>
          <w:rFonts w:eastAsia="標楷體"/>
        </w:rPr>
        <w:t>焌</w:t>
      </w:r>
      <w:proofErr w:type="gramEnd"/>
      <w:r w:rsidRPr="002C2BEF">
        <w:rPr>
          <w:rFonts w:eastAsia="標楷體"/>
        </w:rPr>
        <w:t>達科技</w:t>
      </w:r>
      <w:r w:rsidR="00F93EB0" w:rsidRPr="002C2BEF">
        <w:rPr>
          <w:rFonts w:eastAsia="標楷體"/>
        </w:rPr>
        <w:t>，</w:t>
      </w:r>
      <w:r w:rsidRPr="002C2BEF">
        <w:rPr>
          <w:rFonts w:eastAsia="標楷體"/>
        </w:rPr>
        <w:t>分享與展示</w:t>
      </w:r>
      <w:r w:rsidR="00B86CAE" w:rsidRPr="002C2BEF">
        <w:rPr>
          <w:rFonts w:eastAsia="標楷體"/>
        </w:rPr>
        <w:t>LED</w:t>
      </w:r>
      <w:r w:rsidRPr="002C2BEF">
        <w:rPr>
          <w:rFonts w:eastAsia="標楷體"/>
        </w:rPr>
        <w:t>在醫療</w:t>
      </w:r>
      <w:r w:rsidR="00B86CAE" w:rsidRPr="002C2BEF">
        <w:rPr>
          <w:rFonts w:eastAsia="標楷體"/>
        </w:rPr>
        <w:t>與</w:t>
      </w:r>
      <w:r w:rsidRPr="002C2BEF">
        <w:rPr>
          <w:rFonts w:eastAsia="標楷體"/>
        </w:rPr>
        <w:t>農漁畜牧方面的創新應用</w:t>
      </w:r>
      <w:r w:rsidR="000D3636" w:rsidRPr="002C2BEF">
        <w:rPr>
          <w:rFonts w:eastAsia="標楷體"/>
        </w:rPr>
        <w:t>。</w:t>
      </w:r>
      <w:r w:rsidR="006110A0" w:rsidRPr="002C2BEF">
        <w:rPr>
          <w:rFonts w:eastAsia="標楷體"/>
        </w:rPr>
        <w:t>期望透過此次交流會，</w:t>
      </w:r>
      <w:r w:rsidR="00814D37" w:rsidRPr="002C2BEF">
        <w:rPr>
          <w:rFonts w:eastAsia="標楷體"/>
        </w:rPr>
        <w:t>讓各界更加瞭解</w:t>
      </w:r>
      <w:r w:rsidR="002617E4" w:rsidRPr="002C2BEF">
        <w:rPr>
          <w:rFonts w:eastAsia="標楷體"/>
        </w:rPr>
        <w:t>LED</w:t>
      </w:r>
      <w:r w:rsidR="00B86CAE" w:rsidRPr="002C2BEF">
        <w:rPr>
          <w:rFonts w:eastAsia="標楷體"/>
        </w:rPr>
        <w:t>光源</w:t>
      </w:r>
      <w:r w:rsidR="006110A0" w:rsidRPr="002C2BEF">
        <w:rPr>
          <w:rFonts w:eastAsia="標楷體"/>
        </w:rPr>
        <w:t>多面向全新</w:t>
      </w:r>
      <w:r w:rsidR="002617E4" w:rsidRPr="002C2BEF">
        <w:rPr>
          <w:rFonts w:eastAsia="標楷體"/>
        </w:rPr>
        <w:t>應用</w:t>
      </w:r>
      <w:r w:rsidR="00814D37" w:rsidRPr="002C2BEF">
        <w:rPr>
          <w:rFonts w:eastAsia="標楷體"/>
        </w:rPr>
        <w:t>，所</w:t>
      </w:r>
      <w:r w:rsidR="002617E4" w:rsidRPr="002C2BEF">
        <w:rPr>
          <w:rFonts w:eastAsia="標楷體"/>
        </w:rPr>
        <w:t>帶動經濟效益的實證</w:t>
      </w:r>
      <w:r w:rsidR="00814D37" w:rsidRPr="002C2BEF">
        <w:rPr>
          <w:rFonts w:eastAsia="標楷體"/>
        </w:rPr>
        <w:t>與</w:t>
      </w:r>
      <w:r w:rsidR="006110A0" w:rsidRPr="002C2BEF">
        <w:rPr>
          <w:rFonts w:eastAsia="標楷體"/>
        </w:rPr>
        <w:t>未來趨勢</w:t>
      </w:r>
      <w:r w:rsidR="002617E4" w:rsidRPr="002C2BEF">
        <w:rPr>
          <w:rFonts w:eastAsia="標楷體"/>
        </w:rPr>
        <w:t>，</w:t>
      </w:r>
      <w:r w:rsidR="000D3636" w:rsidRPr="002C2BEF">
        <w:rPr>
          <w:rFonts w:eastAsia="標楷體"/>
        </w:rPr>
        <w:t>並</w:t>
      </w:r>
      <w:r w:rsidR="002617E4" w:rsidRPr="002C2BEF">
        <w:rPr>
          <w:rFonts w:eastAsia="標楷體"/>
        </w:rPr>
        <w:t>期望</w:t>
      </w:r>
      <w:r w:rsidR="000D3636" w:rsidRPr="002C2BEF">
        <w:rPr>
          <w:rFonts w:eastAsia="標楷體"/>
        </w:rPr>
        <w:t>促成</w:t>
      </w:r>
      <w:r w:rsidR="002617E4" w:rsidRPr="002C2BEF">
        <w:rPr>
          <w:rFonts w:eastAsia="標楷體"/>
        </w:rPr>
        <w:t>更多跨業</w:t>
      </w:r>
      <w:r w:rsidR="000C53E4">
        <w:rPr>
          <w:rFonts w:eastAsia="標楷體" w:hint="eastAsia"/>
        </w:rPr>
        <w:t>交流與</w:t>
      </w:r>
      <w:r w:rsidR="002617E4" w:rsidRPr="002C2BEF">
        <w:rPr>
          <w:rFonts w:eastAsia="標楷體"/>
        </w:rPr>
        <w:t>結合</w:t>
      </w:r>
      <w:r w:rsidR="006110A0" w:rsidRPr="002C2BEF">
        <w:rPr>
          <w:rFonts w:eastAsia="標楷體"/>
        </w:rPr>
        <w:t>，</w:t>
      </w:r>
      <w:r w:rsidR="002C2BEF" w:rsidRPr="002C2BEF">
        <w:rPr>
          <w:rFonts w:eastAsia="標楷體"/>
        </w:rPr>
        <w:t>增進</w:t>
      </w:r>
      <w:r w:rsidR="000D3636" w:rsidRPr="002C2BEF">
        <w:rPr>
          <w:rFonts w:eastAsia="標楷體"/>
        </w:rPr>
        <w:t>產業競爭力。誠摯邀請</w:t>
      </w:r>
      <w:r w:rsidR="002617E4" w:rsidRPr="002C2BEF">
        <w:rPr>
          <w:rFonts w:eastAsia="標楷體"/>
        </w:rPr>
        <w:t>您撥冗參與</w:t>
      </w:r>
      <w:r w:rsidR="000D3636" w:rsidRPr="002C2BEF">
        <w:rPr>
          <w:rFonts w:eastAsia="標楷體"/>
        </w:rPr>
        <w:t>。</w:t>
      </w:r>
    </w:p>
    <w:p w:rsidR="00814D37" w:rsidRPr="002C2BEF" w:rsidRDefault="00814D37" w:rsidP="000934DA">
      <w:pPr>
        <w:rPr>
          <w:rFonts w:eastAsia="標楷體"/>
        </w:rPr>
      </w:pPr>
    </w:p>
    <w:p w:rsidR="004F4580" w:rsidRPr="002C2BEF" w:rsidRDefault="004F4580" w:rsidP="002C2BEF">
      <w:pPr>
        <w:pStyle w:val="a3"/>
        <w:numPr>
          <w:ilvl w:val="0"/>
          <w:numId w:val="2"/>
        </w:numPr>
        <w:ind w:leftChars="-236" w:left="2" w:hanging="568"/>
        <w:rPr>
          <w:rFonts w:ascii="Times New Roman" w:eastAsia="標楷體" w:hAnsi="Times New Roman" w:cs="Times New Roman"/>
          <w:szCs w:val="24"/>
        </w:rPr>
      </w:pPr>
      <w:r w:rsidRPr="000D02B1">
        <w:rPr>
          <w:rFonts w:ascii="Times New Roman" w:eastAsia="標楷體" w:hAnsi="Times New Roman" w:cs="Times New Roman"/>
          <w:b/>
          <w:szCs w:val="24"/>
        </w:rPr>
        <w:t>時間：</w:t>
      </w:r>
      <w:r w:rsidRPr="002C2BEF">
        <w:rPr>
          <w:rFonts w:ascii="Times New Roman" w:eastAsia="標楷體" w:hAnsi="Times New Roman" w:cs="Times New Roman"/>
          <w:szCs w:val="24"/>
        </w:rPr>
        <w:t>2015</w:t>
      </w:r>
      <w:r w:rsidRPr="002C2BEF">
        <w:rPr>
          <w:rFonts w:ascii="Times New Roman" w:eastAsia="標楷體" w:hAnsi="Times New Roman" w:cs="Times New Roman"/>
          <w:szCs w:val="24"/>
        </w:rPr>
        <w:t>年</w:t>
      </w:r>
      <w:r w:rsidRPr="002C2BEF">
        <w:rPr>
          <w:rFonts w:ascii="Times New Roman" w:eastAsia="標楷體" w:hAnsi="Times New Roman" w:cs="Times New Roman"/>
          <w:szCs w:val="24"/>
        </w:rPr>
        <w:t>6</w:t>
      </w:r>
      <w:r w:rsidRPr="002C2BEF">
        <w:rPr>
          <w:rFonts w:ascii="Times New Roman" w:eastAsia="標楷體" w:hAnsi="Times New Roman" w:cs="Times New Roman"/>
          <w:szCs w:val="24"/>
        </w:rPr>
        <w:t>月</w:t>
      </w:r>
      <w:r w:rsidRPr="002C2BEF">
        <w:rPr>
          <w:rFonts w:ascii="Times New Roman" w:eastAsia="標楷體" w:hAnsi="Times New Roman" w:cs="Times New Roman"/>
          <w:szCs w:val="24"/>
        </w:rPr>
        <w:t>16</w:t>
      </w:r>
      <w:r w:rsidRPr="002C2BEF">
        <w:rPr>
          <w:rFonts w:ascii="Times New Roman" w:eastAsia="標楷體" w:hAnsi="Times New Roman" w:cs="Times New Roman"/>
          <w:szCs w:val="24"/>
        </w:rPr>
        <w:t>日</w:t>
      </w:r>
      <w:r w:rsidRPr="002C2BEF">
        <w:rPr>
          <w:rFonts w:ascii="Times New Roman" w:eastAsia="標楷體" w:hAnsi="Times New Roman" w:cs="Times New Roman"/>
          <w:szCs w:val="24"/>
        </w:rPr>
        <w:t xml:space="preserve"> (</w:t>
      </w:r>
      <w:r w:rsidRPr="002C2BEF">
        <w:rPr>
          <w:rFonts w:ascii="Times New Roman" w:eastAsia="標楷體" w:hAnsi="Times New Roman" w:cs="Times New Roman"/>
          <w:szCs w:val="24"/>
        </w:rPr>
        <w:t>星期二</w:t>
      </w:r>
      <w:r w:rsidRPr="002C2BEF">
        <w:rPr>
          <w:rFonts w:ascii="Times New Roman" w:eastAsia="標楷體" w:hAnsi="Times New Roman" w:cs="Times New Roman"/>
          <w:szCs w:val="24"/>
        </w:rPr>
        <w:t>) 09:30</w:t>
      </w:r>
      <w:r w:rsidRPr="002C2BEF">
        <w:rPr>
          <w:rFonts w:ascii="Times New Roman" w:eastAsia="標楷體" w:hAnsi="Times New Roman" w:cs="Times New Roman"/>
          <w:szCs w:val="24"/>
        </w:rPr>
        <w:t>～</w:t>
      </w:r>
      <w:r w:rsidRPr="002C2BEF">
        <w:rPr>
          <w:rFonts w:ascii="Times New Roman" w:eastAsia="標楷體" w:hAnsi="Times New Roman" w:cs="Times New Roman"/>
          <w:szCs w:val="24"/>
        </w:rPr>
        <w:t>12:40</w:t>
      </w:r>
    </w:p>
    <w:p w:rsidR="004F4580" w:rsidRPr="002C2BEF" w:rsidRDefault="004F4580" w:rsidP="002C2BEF">
      <w:pPr>
        <w:pStyle w:val="a3"/>
        <w:numPr>
          <w:ilvl w:val="0"/>
          <w:numId w:val="2"/>
        </w:numPr>
        <w:ind w:leftChars="-236" w:left="2" w:hanging="568"/>
        <w:rPr>
          <w:rFonts w:ascii="Times New Roman" w:eastAsia="標楷體" w:hAnsi="Times New Roman" w:cs="Times New Roman"/>
          <w:szCs w:val="24"/>
        </w:rPr>
      </w:pPr>
      <w:r w:rsidRPr="000D02B1">
        <w:rPr>
          <w:rFonts w:ascii="Times New Roman" w:eastAsia="標楷體" w:hAnsi="Times New Roman" w:cs="Times New Roman"/>
          <w:b/>
          <w:szCs w:val="24"/>
        </w:rPr>
        <w:t>地點：</w:t>
      </w:r>
      <w:r w:rsidRPr="002C2BEF">
        <w:rPr>
          <w:rFonts w:ascii="Times New Roman" w:eastAsia="標楷體" w:hAnsi="Times New Roman" w:cs="Times New Roman"/>
          <w:szCs w:val="24"/>
        </w:rPr>
        <w:t>世界貿易中心南港展覽館</w:t>
      </w:r>
      <w:r w:rsidRPr="002C2BEF">
        <w:rPr>
          <w:rFonts w:ascii="Times New Roman" w:eastAsia="標楷體" w:hAnsi="Times New Roman" w:cs="Times New Roman"/>
          <w:szCs w:val="24"/>
        </w:rPr>
        <w:t>401</w:t>
      </w:r>
      <w:r w:rsidRPr="002C2BEF">
        <w:rPr>
          <w:rFonts w:ascii="Times New Roman" w:eastAsia="標楷體" w:hAnsi="Times New Roman" w:cs="Times New Roman"/>
          <w:szCs w:val="24"/>
        </w:rPr>
        <w:t>會議室</w:t>
      </w:r>
      <w:r w:rsidRPr="002C2BEF">
        <w:rPr>
          <w:rFonts w:ascii="Times New Roman" w:eastAsia="標楷體" w:hAnsi="Times New Roman" w:cs="Times New Roman"/>
          <w:szCs w:val="24"/>
        </w:rPr>
        <w:t xml:space="preserve"> (</w:t>
      </w:r>
      <w:r w:rsidRPr="002C2BEF">
        <w:rPr>
          <w:rFonts w:ascii="Times New Roman" w:eastAsia="標楷體" w:hAnsi="Times New Roman" w:cs="Times New Roman"/>
          <w:color w:val="222222"/>
          <w:szCs w:val="24"/>
        </w:rPr>
        <w:t>台北市南港區經貿二路</w:t>
      </w:r>
      <w:r w:rsidRPr="002C2BEF">
        <w:rPr>
          <w:rFonts w:ascii="Times New Roman" w:eastAsia="標楷體" w:hAnsi="Times New Roman" w:cs="Times New Roman"/>
          <w:color w:val="222222"/>
          <w:szCs w:val="24"/>
        </w:rPr>
        <w:t>1</w:t>
      </w:r>
      <w:r w:rsidRPr="002C2BEF">
        <w:rPr>
          <w:rFonts w:ascii="Times New Roman" w:eastAsia="標楷體" w:hAnsi="Times New Roman" w:cs="Times New Roman"/>
          <w:color w:val="222222"/>
          <w:szCs w:val="24"/>
        </w:rPr>
        <w:t>號</w:t>
      </w:r>
      <w:r w:rsidRPr="002C2BEF">
        <w:rPr>
          <w:rFonts w:ascii="Times New Roman" w:eastAsia="標楷體" w:hAnsi="Times New Roman" w:cs="Times New Roman"/>
          <w:szCs w:val="24"/>
        </w:rPr>
        <w:t>)</w:t>
      </w:r>
    </w:p>
    <w:p w:rsidR="004F4580" w:rsidRPr="002C2BEF" w:rsidRDefault="004F4580" w:rsidP="002C2BEF">
      <w:pPr>
        <w:pStyle w:val="a3"/>
        <w:numPr>
          <w:ilvl w:val="0"/>
          <w:numId w:val="2"/>
        </w:numPr>
        <w:ind w:leftChars="-236" w:left="2" w:hanging="568"/>
        <w:rPr>
          <w:rFonts w:ascii="Times New Roman" w:eastAsia="標楷體" w:hAnsi="Times New Roman" w:cs="Times New Roman"/>
          <w:szCs w:val="24"/>
        </w:rPr>
      </w:pPr>
      <w:r w:rsidRPr="000D02B1">
        <w:rPr>
          <w:rFonts w:ascii="Times New Roman" w:eastAsia="標楷體" w:hAnsi="Times New Roman" w:cs="Times New Roman"/>
          <w:b/>
          <w:szCs w:val="24"/>
        </w:rPr>
        <w:t>指導單位：</w:t>
      </w:r>
      <w:r w:rsidRPr="002C2BEF">
        <w:rPr>
          <w:rFonts w:ascii="Times New Roman" w:eastAsia="標楷體" w:hAnsi="Times New Roman" w:cs="Times New Roman"/>
          <w:szCs w:val="24"/>
        </w:rPr>
        <w:t>經濟部工業局</w:t>
      </w:r>
    </w:p>
    <w:p w:rsidR="004F4580" w:rsidRPr="002C2BEF" w:rsidRDefault="004F4580" w:rsidP="002C2BEF">
      <w:pPr>
        <w:pStyle w:val="a3"/>
        <w:numPr>
          <w:ilvl w:val="0"/>
          <w:numId w:val="2"/>
        </w:numPr>
        <w:ind w:leftChars="-236" w:left="2" w:hanging="568"/>
        <w:rPr>
          <w:rFonts w:ascii="Times New Roman" w:eastAsia="標楷體" w:hAnsi="Times New Roman" w:cs="Times New Roman"/>
          <w:szCs w:val="24"/>
        </w:rPr>
      </w:pPr>
      <w:r w:rsidRPr="000D02B1">
        <w:rPr>
          <w:rFonts w:ascii="Times New Roman" w:eastAsia="標楷體" w:hAnsi="Times New Roman" w:cs="Times New Roman"/>
          <w:b/>
          <w:szCs w:val="24"/>
        </w:rPr>
        <w:t>主辦單位：</w:t>
      </w:r>
      <w:r w:rsidRPr="002C2BEF">
        <w:rPr>
          <w:rFonts w:ascii="Times New Roman" w:eastAsia="標楷體" w:hAnsi="Times New Roman" w:cs="Times New Roman"/>
          <w:szCs w:val="24"/>
        </w:rPr>
        <w:t>LED</w:t>
      </w:r>
      <w:r w:rsidRPr="002C2BEF">
        <w:rPr>
          <w:rFonts w:ascii="Times New Roman" w:eastAsia="標楷體" w:hAnsi="Times New Roman" w:cs="Times New Roman"/>
          <w:szCs w:val="24"/>
        </w:rPr>
        <w:t>商業照明聯盟</w:t>
      </w:r>
      <w:r w:rsidR="002E20E4" w:rsidRPr="002C2BEF">
        <w:rPr>
          <w:rFonts w:ascii="Times New Roman" w:eastAsia="標楷體" w:hAnsi="Times New Roman" w:cs="Times New Roman"/>
          <w:szCs w:val="24"/>
        </w:rPr>
        <w:t>、</w:t>
      </w:r>
      <w:hyperlink r:id="rId9" w:history="1">
        <w:r w:rsidR="002E20E4" w:rsidRPr="002E20E4">
          <w:rPr>
            <w:rFonts w:ascii="Times New Roman" w:eastAsia="標楷體" w:hAnsi="Times New Roman" w:cs="Times New Roman"/>
            <w:szCs w:val="24"/>
          </w:rPr>
          <w:t>農漁畜牧</w:t>
        </w:r>
        <w:r w:rsidR="002E20E4" w:rsidRPr="002E20E4">
          <w:rPr>
            <w:rFonts w:ascii="Times New Roman" w:eastAsia="標楷體" w:hAnsi="Times New Roman" w:cs="Times New Roman"/>
            <w:szCs w:val="24"/>
          </w:rPr>
          <w:t xml:space="preserve">LED </w:t>
        </w:r>
        <w:r w:rsidR="002E20E4" w:rsidRPr="002E20E4">
          <w:rPr>
            <w:rFonts w:ascii="Times New Roman" w:eastAsia="標楷體" w:hAnsi="Times New Roman" w:cs="Times New Roman"/>
            <w:szCs w:val="24"/>
          </w:rPr>
          <w:t>應用產業推動聯盟</w:t>
        </w:r>
      </w:hyperlink>
      <w:r w:rsidR="002E20E4" w:rsidRPr="002C2BEF">
        <w:rPr>
          <w:rFonts w:ascii="Times New Roman" w:eastAsia="標楷體" w:hAnsi="Times New Roman" w:cs="Times New Roman"/>
          <w:szCs w:val="24"/>
        </w:rPr>
        <w:t>、工業技術研究院電子與光電研究所</w:t>
      </w:r>
    </w:p>
    <w:p w:rsidR="000D3636" w:rsidRPr="000D02B1" w:rsidRDefault="000D3636" w:rsidP="002C2BEF">
      <w:pPr>
        <w:pStyle w:val="a3"/>
        <w:numPr>
          <w:ilvl w:val="0"/>
          <w:numId w:val="2"/>
        </w:numPr>
        <w:ind w:leftChars="-236" w:left="2" w:hanging="568"/>
        <w:rPr>
          <w:rFonts w:ascii="Times New Roman" w:eastAsia="標楷體" w:hAnsi="Times New Roman" w:cs="Times New Roman"/>
          <w:b/>
          <w:szCs w:val="24"/>
        </w:rPr>
      </w:pPr>
      <w:r w:rsidRPr="000D02B1">
        <w:rPr>
          <w:rFonts w:ascii="Times New Roman" w:eastAsia="標楷體" w:hAnsi="Times New Roman" w:cs="Times New Roman"/>
          <w:b/>
          <w:szCs w:val="24"/>
        </w:rPr>
        <w:t>議程</w:t>
      </w:r>
      <w:r w:rsidR="000D02B1">
        <w:rPr>
          <w:rFonts w:ascii="Times New Roman" w:eastAsia="標楷體" w:hAnsi="Times New Roman" w:cs="Times New Roman" w:hint="eastAsia"/>
          <w:b/>
          <w:szCs w:val="24"/>
        </w:rPr>
        <w:t>：</w:t>
      </w:r>
    </w:p>
    <w:tbl>
      <w:tblPr>
        <w:tblStyle w:val="a6"/>
        <w:tblW w:w="9746" w:type="dxa"/>
        <w:tblInd w:w="-566" w:type="dxa"/>
        <w:tblLook w:val="04A0" w:firstRow="1" w:lastRow="0" w:firstColumn="1" w:lastColumn="0" w:noHBand="0" w:noVBand="1"/>
      </w:tblPr>
      <w:tblGrid>
        <w:gridCol w:w="1667"/>
        <w:gridCol w:w="4394"/>
        <w:gridCol w:w="3685"/>
      </w:tblGrid>
      <w:tr w:rsidR="002C2BEF" w:rsidTr="000D02B1">
        <w:tc>
          <w:tcPr>
            <w:tcW w:w="1667" w:type="dxa"/>
          </w:tcPr>
          <w:p w:rsidR="002C2BEF" w:rsidRPr="000D02B1" w:rsidRDefault="002C2BEF" w:rsidP="002C2BEF">
            <w:pPr>
              <w:rPr>
                <w:rFonts w:eastAsia="標楷體"/>
                <w:b/>
                <w:szCs w:val="24"/>
              </w:rPr>
            </w:pPr>
            <w:r w:rsidRPr="000D02B1">
              <w:rPr>
                <w:rFonts w:eastAsia="標楷體" w:hint="eastAsia"/>
                <w:b/>
                <w:szCs w:val="24"/>
              </w:rPr>
              <w:t>時間</w:t>
            </w:r>
          </w:p>
        </w:tc>
        <w:tc>
          <w:tcPr>
            <w:tcW w:w="4394" w:type="dxa"/>
          </w:tcPr>
          <w:p w:rsidR="002C2BEF" w:rsidRPr="000D02B1" w:rsidRDefault="002C2BEF" w:rsidP="002C2BEF">
            <w:pPr>
              <w:rPr>
                <w:rFonts w:eastAsia="標楷體"/>
                <w:b/>
                <w:szCs w:val="24"/>
              </w:rPr>
            </w:pPr>
            <w:r w:rsidRPr="000D02B1">
              <w:rPr>
                <w:rFonts w:eastAsia="標楷體" w:hint="eastAsia"/>
                <w:b/>
                <w:szCs w:val="24"/>
              </w:rPr>
              <w:t>活動內容</w:t>
            </w:r>
          </w:p>
        </w:tc>
        <w:tc>
          <w:tcPr>
            <w:tcW w:w="3685" w:type="dxa"/>
          </w:tcPr>
          <w:p w:rsidR="002C2BEF" w:rsidRPr="000D02B1" w:rsidRDefault="002C2BEF" w:rsidP="002C2BEF">
            <w:pPr>
              <w:rPr>
                <w:rFonts w:eastAsia="標楷體"/>
                <w:b/>
                <w:szCs w:val="24"/>
              </w:rPr>
            </w:pPr>
            <w:r w:rsidRPr="000D02B1">
              <w:rPr>
                <w:rFonts w:eastAsia="標楷體" w:hint="eastAsia"/>
                <w:b/>
                <w:bCs/>
                <w:szCs w:val="24"/>
              </w:rPr>
              <w:t>主持人</w:t>
            </w:r>
            <w:r w:rsidRPr="000D02B1">
              <w:rPr>
                <w:rFonts w:eastAsia="標楷體"/>
                <w:b/>
                <w:bCs/>
                <w:szCs w:val="24"/>
              </w:rPr>
              <w:t>/</w:t>
            </w:r>
            <w:r w:rsidRPr="000D02B1">
              <w:rPr>
                <w:rFonts w:eastAsia="標楷體" w:hint="eastAsia"/>
                <w:b/>
                <w:bCs/>
                <w:szCs w:val="24"/>
              </w:rPr>
              <w:t>主講人</w:t>
            </w:r>
          </w:p>
        </w:tc>
      </w:tr>
      <w:tr w:rsidR="002C2BEF" w:rsidTr="000D02B1">
        <w:tc>
          <w:tcPr>
            <w:tcW w:w="1667" w:type="dxa"/>
          </w:tcPr>
          <w:p w:rsidR="002C2BEF" w:rsidRPr="000D02B1" w:rsidRDefault="002C2BEF" w:rsidP="002C2BEF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/>
                <w:bCs/>
                <w:szCs w:val="24"/>
              </w:rPr>
              <w:t>09:00~09:30</w:t>
            </w:r>
          </w:p>
        </w:tc>
        <w:tc>
          <w:tcPr>
            <w:tcW w:w="4394" w:type="dxa"/>
          </w:tcPr>
          <w:p w:rsidR="002C2BEF" w:rsidRPr="000D02B1" w:rsidRDefault="004E1FA6" w:rsidP="002C2BEF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 w:hint="eastAsia"/>
                <w:bCs/>
                <w:szCs w:val="24"/>
              </w:rPr>
              <w:t>報到</w:t>
            </w:r>
          </w:p>
        </w:tc>
        <w:tc>
          <w:tcPr>
            <w:tcW w:w="3685" w:type="dxa"/>
          </w:tcPr>
          <w:p w:rsidR="002C2BEF" w:rsidRPr="000D02B1" w:rsidRDefault="002C2BEF" w:rsidP="002C2BEF">
            <w:pPr>
              <w:rPr>
                <w:rFonts w:eastAsia="標楷體"/>
                <w:szCs w:val="24"/>
              </w:rPr>
            </w:pPr>
          </w:p>
        </w:tc>
      </w:tr>
      <w:tr w:rsidR="002C2BEF" w:rsidTr="000D02B1">
        <w:tc>
          <w:tcPr>
            <w:tcW w:w="1667" w:type="dxa"/>
          </w:tcPr>
          <w:p w:rsidR="002C2BEF" w:rsidRPr="000D02B1" w:rsidRDefault="002C2BEF" w:rsidP="002C2BEF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/>
                <w:bCs/>
                <w:szCs w:val="24"/>
              </w:rPr>
              <w:t>09:30~09:35</w:t>
            </w:r>
          </w:p>
        </w:tc>
        <w:tc>
          <w:tcPr>
            <w:tcW w:w="4394" w:type="dxa"/>
          </w:tcPr>
          <w:p w:rsidR="002C2BEF" w:rsidRPr="000D02B1" w:rsidRDefault="004E1FA6" w:rsidP="002C2BEF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 w:hint="eastAsia"/>
                <w:bCs/>
                <w:szCs w:val="24"/>
              </w:rPr>
              <w:t>開場致詞</w:t>
            </w:r>
          </w:p>
        </w:tc>
        <w:tc>
          <w:tcPr>
            <w:tcW w:w="3685" w:type="dxa"/>
          </w:tcPr>
          <w:p w:rsidR="002C2BEF" w:rsidRPr="000D02B1" w:rsidRDefault="002C2BEF" w:rsidP="002C2BEF">
            <w:pPr>
              <w:rPr>
                <w:rFonts w:eastAsia="標楷體"/>
                <w:szCs w:val="24"/>
              </w:rPr>
            </w:pPr>
          </w:p>
        </w:tc>
      </w:tr>
      <w:tr w:rsidR="000D02B1" w:rsidTr="000D02B1">
        <w:tc>
          <w:tcPr>
            <w:tcW w:w="1667" w:type="dxa"/>
          </w:tcPr>
          <w:p w:rsidR="000D02B1" w:rsidRPr="000D02B1" w:rsidRDefault="000D02B1" w:rsidP="002C2BEF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/>
                <w:bCs/>
                <w:szCs w:val="24"/>
              </w:rPr>
              <w:t>09:35~09:50</w:t>
            </w:r>
          </w:p>
        </w:tc>
        <w:tc>
          <w:tcPr>
            <w:tcW w:w="4394" w:type="dxa"/>
          </w:tcPr>
          <w:p w:rsidR="000D02B1" w:rsidRPr="000D02B1" w:rsidRDefault="000D02B1" w:rsidP="004E1FA6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/>
                <w:bCs/>
                <w:szCs w:val="24"/>
              </w:rPr>
              <w:t>LED</w:t>
            </w:r>
            <w:r w:rsidRPr="000D02B1">
              <w:rPr>
                <w:rFonts w:eastAsia="標楷體" w:hint="eastAsia"/>
                <w:bCs/>
                <w:szCs w:val="24"/>
              </w:rPr>
              <w:t>跨產業創新應用成果簡介</w:t>
            </w:r>
          </w:p>
        </w:tc>
        <w:tc>
          <w:tcPr>
            <w:tcW w:w="3685" w:type="dxa"/>
          </w:tcPr>
          <w:p w:rsidR="000D02B1" w:rsidRPr="000D02B1" w:rsidRDefault="000D02B1" w:rsidP="00CC1F4C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 w:hint="eastAsia"/>
                <w:bCs/>
                <w:szCs w:val="24"/>
              </w:rPr>
              <w:t>電光所胡鴻烈</w:t>
            </w:r>
            <w:r w:rsidR="00337743">
              <w:rPr>
                <w:rFonts w:eastAsia="標楷體" w:hint="eastAsia"/>
                <w:bCs/>
                <w:szCs w:val="24"/>
              </w:rPr>
              <w:t xml:space="preserve"> </w:t>
            </w:r>
            <w:r w:rsidRPr="000D02B1">
              <w:rPr>
                <w:rFonts w:eastAsia="標楷體" w:hint="eastAsia"/>
                <w:bCs/>
                <w:szCs w:val="24"/>
              </w:rPr>
              <w:t>副組長</w:t>
            </w:r>
          </w:p>
        </w:tc>
      </w:tr>
      <w:tr w:rsidR="000D02B1" w:rsidTr="000D02B1">
        <w:tc>
          <w:tcPr>
            <w:tcW w:w="1667" w:type="dxa"/>
          </w:tcPr>
          <w:p w:rsidR="000D02B1" w:rsidRPr="000D02B1" w:rsidRDefault="000D02B1" w:rsidP="002C2BEF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/>
                <w:bCs/>
                <w:szCs w:val="24"/>
              </w:rPr>
              <w:t>09:50~10:05</w:t>
            </w:r>
          </w:p>
        </w:tc>
        <w:tc>
          <w:tcPr>
            <w:tcW w:w="4394" w:type="dxa"/>
          </w:tcPr>
          <w:p w:rsidR="000D02B1" w:rsidRPr="000D02B1" w:rsidRDefault="000D02B1" w:rsidP="002C2BEF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/>
                <w:bCs/>
                <w:szCs w:val="24"/>
              </w:rPr>
              <w:t>LED</w:t>
            </w:r>
            <w:r w:rsidRPr="000D02B1">
              <w:rPr>
                <w:rFonts w:eastAsia="標楷體" w:hint="eastAsia"/>
                <w:bCs/>
                <w:szCs w:val="24"/>
              </w:rPr>
              <w:t>美麗容顏創新應用與市場</w:t>
            </w:r>
          </w:p>
        </w:tc>
        <w:tc>
          <w:tcPr>
            <w:tcW w:w="3685" w:type="dxa"/>
          </w:tcPr>
          <w:p w:rsidR="000D02B1" w:rsidRPr="000D02B1" w:rsidRDefault="000D02B1" w:rsidP="00CC1F4C">
            <w:pPr>
              <w:rPr>
                <w:rFonts w:eastAsia="標楷體"/>
                <w:szCs w:val="24"/>
              </w:rPr>
            </w:pPr>
            <w:proofErr w:type="gramStart"/>
            <w:r w:rsidRPr="000D02B1">
              <w:rPr>
                <w:rFonts w:eastAsia="標楷體" w:hint="eastAsia"/>
                <w:bCs/>
                <w:szCs w:val="24"/>
              </w:rPr>
              <w:t>千才生醫</w:t>
            </w:r>
            <w:proofErr w:type="gramEnd"/>
            <w:r w:rsidRPr="000D02B1">
              <w:rPr>
                <w:rFonts w:eastAsia="標楷體" w:hint="eastAsia"/>
                <w:bCs/>
                <w:szCs w:val="24"/>
              </w:rPr>
              <w:t>高嵩岳</w:t>
            </w:r>
            <w:r w:rsidR="00337743">
              <w:rPr>
                <w:rFonts w:eastAsia="標楷體" w:hint="eastAsia"/>
                <w:bCs/>
                <w:szCs w:val="24"/>
              </w:rPr>
              <w:t xml:space="preserve"> </w:t>
            </w:r>
            <w:r w:rsidRPr="000D02B1">
              <w:rPr>
                <w:rFonts w:eastAsia="標楷體" w:hint="eastAsia"/>
                <w:bCs/>
                <w:szCs w:val="24"/>
              </w:rPr>
              <w:t>執行長</w:t>
            </w:r>
          </w:p>
        </w:tc>
      </w:tr>
      <w:tr w:rsidR="000D02B1" w:rsidTr="000D02B1">
        <w:tc>
          <w:tcPr>
            <w:tcW w:w="1667" w:type="dxa"/>
          </w:tcPr>
          <w:p w:rsidR="000D02B1" w:rsidRPr="000D02B1" w:rsidRDefault="000D02B1" w:rsidP="002C2BEF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/>
                <w:bCs/>
                <w:szCs w:val="24"/>
              </w:rPr>
              <w:t>10:05~10:20</w:t>
            </w:r>
          </w:p>
        </w:tc>
        <w:tc>
          <w:tcPr>
            <w:tcW w:w="4394" w:type="dxa"/>
          </w:tcPr>
          <w:p w:rsidR="000D02B1" w:rsidRPr="000D02B1" w:rsidRDefault="000D02B1" w:rsidP="002C2BEF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 w:hint="eastAsia"/>
                <w:bCs/>
                <w:szCs w:val="24"/>
              </w:rPr>
              <w:t>高階</w:t>
            </w:r>
            <w:proofErr w:type="gramStart"/>
            <w:r w:rsidRPr="000D02B1">
              <w:rPr>
                <w:rFonts w:eastAsia="標楷體" w:hint="eastAsia"/>
                <w:bCs/>
                <w:szCs w:val="24"/>
              </w:rPr>
              <w:t>醫</w:t>
            </w:r>
            <w:proofErr w:type="gramEnd"/>
            <w:r w:rsidRPr="000D02B1">
              <w:rPr>
                <w:rFonts w:eastAsia="標楷體" w:hint="eastAsia"/>
                <w:bCs/>
                <w:szCs w:val="24"/>
              </w:rPr>
              <w:t>材光源應用與市場</w:t>
            </w:r>
          </w:p>
        </w:tc>
        <w:tc>
          <w:tcPr>
            <w:tcW w:w="3685" w:type="dxa"/>
          </w:tcPr>
          <w:p w:rsidR="000D02B1" w:rsidRPr="000D02B1" w:rsidRDefault="000D02B1" w:rsidP="00CC1F4C">
            <w:pPr>
              <w:rPr>
                <w:rFonts w:eastAsia="標楷體"/>
                <w:szCs w:val="24"/>
              </w:rPr>
            </w:pPr>
            <w:proofErr w:type="gramStart"/>
            <w:r w:rsidRPr="000D02B1">
              <w:rPr>
                <w:rFonts w:eastAsia="標楷體" w:hint="eastAsia"/>
                <w:bCs/>
                <w:szCs w:val="24"/>
              </w:rPr>
              <w:t>千才科技</w:t>
            </w:r>
            <w:proofErr w:type="gramEnd"/>
            <w:r w:rsidRPr="000D02B1">
              <w:rPr>
                <w:rFonts w:eastAsia="標楷體" w:hint="eastAsia"/>
                <w:bCs/>
                <w:szCs w:val="24"/>
              </w:rPr>
              <w:t>張新棠</w:t>
            </w:r>
            <w:r w:rsidR="00337743">
              <w:rPr>
                <w:rFonts w:eastAsia="標楷體" w:hint="eastAsia"/>
                <w:bCs/>
                <w:szCs w:val="24"/>
              </w:rPr>
              <w:t xml:space="preserve"> </w:t>
            </w:r>
            <w:r w:rsidRPr="000D02B1">
              <w:rPr>
                <w:rFonts w:eastAsia="標楷體" w:hint="eastAsia"/>
                <w:bCs/>
                <w:szCs w:val="24"/>
              </w:rPr>
              <w:t>總經理</w:t>
            </w:r>
          </w:p>
        </w:tc>
      </w:tr>
      <w:tr w:rsidR="000D02B1" w:rsidTr="000D02B1">
        <w:tc>
          <w:tcPr>
            <w:tcW w:w="1667" w:type="dxa"/>
          </w:tcPr>
          <w:p w:rsidR="000D02B1" w:rsidRPr="000D02B1" w:rsidRDefault="000D02B1" w:rsidP="002C2BEF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/>
                <w:bCs/>
                <w:szCs w:val="24"/>
              </w:rPr>
              <w:t>10:20~10:4</w:t>
            </w:r>
            <w:r w:rsidRPr="000D02B1">
              <w:rPr>
                <w:rFonts w:eastAsia="標楷體" w:hint="eastAsia"/>
                <w:bCs/>
                <w:szCs w:val="24"/>
              </w:rPr>
              <w:t>0</w:t>
            </w:r>
          </w:p>
        </w:tc>
        <w:tc>
          <w:tcPr>
            <w:tcW w:w="4394" w:type="dxa"/>
          </w:tcPr>
          <w:p w:rsidR="000D02B1" w:rsidRPr="000D02B1" w:rsidRDefault="000D02B1" w:rsidP="002C2BEF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 w:hint="eastAsia"/>
                <w:bCs/>
                <w:szCs w:val="24"/>
              </w:rPr>
              <w:t>成果展覽</w:t>
            </w:r>
          </w:p>
        </w:tc>
        <w:tc>
          <w:tcPr>
            <w:tcW w:w="3685" w:type="dxa"/>
          </w:tcPr>
          <w:p w:rsidR="000D02B1" w:rsidRPr="000D02B1" w:rsidRDefault="000D02B1" w:rsidP="00CC1F4C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 w:hint="eastAsia"/>
                <w:bCs/>
                <w:szCs w:val="24"/>
              </w:rPr>
              <w:t>各成果展示單位</w:t>
            </w:r>
          </w:p>
        </w:tc>
      </w:tr>
      <w:tr w:rsidR="000D02B1" w:rsidTr="000D02B1">
        <w:tc>
          <w:tcPr>
            <w:tcW w:w="1667" w:type="dxa"/>
          </w:tcPr>
          <w:p w:rsidR="000D02B1" w:rsidRPr="000D02B1" w:rsidRDefault="000D02B1" w:rsidP="002C2BEF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/>
                <w:bCs/>
                <w:szCs w:val="24"/>
              </w:rPr>
              <w:t>10:40~10:55</w:t>
            </w:r>
          </w:p>
        </w:tc>
        <w:tc>
          <w:tcPr>
            <w:tcW w:w="4394" w:type="dxa"/>
          </w:tcPr>
          <w:p w:rsidR="000D02B1" w:rsidRPr="000D02B1" w:rsidRDefault="000D02B1" w:rsidP="002C2BEF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/>
                <w:bCs/>
                <w:szCs w:val="24"/>
              </w:rPr>
              <w:t>LED</w:t>
            </w:r>
            <w:r w:rsidRPr="000D02B1">
              <w:rPr>
                <w:rFonts w:eastAsia="標楷體" w:hint="eastAsia"/>
                <w:bCs/>
                <w:szCs w:val="24"/>
              </w:rPr>
              <w:t>於溫室蘆筍之光照補償技術應用</w:t>
            </w:r>
          </w:p>
        </w:tc>
        <w:tc>
          <w:tcPr>
            <w:tcW w:w="3685" w:type="dxa"/>
          </w:tcPr>
          <w:p w:rsidR="000D02B1" w:rsidRPr="000D02B1" w:rsidRDefault="000D02B1" w:rsidP="00CC1F4C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 w:hint="eastAsia"/>
                <w:bCs/>
                <w:szCs w:val="24"/>
              </w:rPr>
              <w:t>美加農產邱順南</w:t>
            </w:r>
            <w:r w:rsidR="00337743">
              <w:rPr>
                <w:rFonts w:eastAsia="標楷體" w:hint="eastAsia"/>
                <w:bCs/>
                <w:szCs w:val="24"/>
              </w:rPr>
              <w:t xml:space="preserve"> </w:t>
            </w:r>
            <w:r w:rsidRPr="000D02B1">
              <w:rPr>
                <w:rFonts w:eastAsia="標楷體" w:hint="eastAsia"/>
                <w:bCs/>
                <w:szCs w:val="24"/>
              </w:rPr>
              <w:t>總經理</w:t>
            </w:r>
          </w:p>
        </w:tc>
      </w:tr>
      <w:tr w:rsidR="000D02B1" w:rsidTr="000D02B1">
        <w:tc>
          <w:tcPr>
            <w:tcW w:w="1667" w:type="dxa"/>
          </w:tcPr>
          <w:p w:rsidR="000D02B1" w:rsidRPr="000D02B1" w:rsidRDefault="000D02B1" w:rsidP="002C2BEF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/>
                <w:bCs/>
                <w:szCs w:val="24"/>
              </w:rPr>
              <w:t>10:55~11:10</w:t>
            </w:r>
          </w:p>
        </w:tc>
        <w:tc>
          <w:tcPr>
            <w:tcW w:w="4394" w:type="dxa"/>
          </w:tcPr>
          <w:p w:rsidR="000D02B1" w:rsidRPr="000D02B1" w:rsidRDefault="000D02B1" w:rsidP="000D02B1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/>
                <w:bCs/>
                <w:szCs w:val="24"/>
              </w:rPr>
              <w:t>LED</w:t>
            </w:r>
            <w:r w:rsidRPr="000D02B1">
              <w:rPr>
                <w:rFonts w:eastAsia="標楷體" w:hint="eastAsia"/>
                <w:bCs/>
                <w:szCs w:val="24"/>
              </w:rPr>
              <w:t>應用於環控植物工廠之全光照技術</w:t>
            </w:r>
          </w:p>
        </w:tc>
        <w:tc>
          <w:tcPr>
            <w:tcW w:w="3685" w:type="dxa"/>
          </w:tcPr>
          <w:p w:rsidR="000D02B1" w:rsidRPr="000D02B1" w:rsidRDefault="000D02B1" w:rsidP="00CC1F4C">
            <w:pPr>
              <w:rPr>
                <w:rFonts w:eastAsia="標楷體"/>
                <w:szCs w:val="24"/>
              </w:rPr>
            </w:pPr>
            <w:proofErr w:type="gramStart"/>
            <w:r w:rsidRPr="000D02B1">
              <w:rPr>
                <w:rFonts w:eastAsia="標楷體" w:hint="eastAsia"/>
                <w:bCs/>
                <w:szCs w:val="24"/>
              </w:rPr>
              <w:t>映興電子</w:t>
            </w:r>
            <w:proofErr w:type="gramEnd"/>
            <w:r w:rsidRPr="000D02B1">
              <w:rPr>
                <w:rFonts w:eastAsia="標楷體" w:hint="eastAsia"/>
                <w:bCs/>
                <w:szCs w:val="24"/>
              </w:rPr>
              <w:t>連瑞欣</w:t>
            </w:r>
            <w:r w:rsidR="00337743">
              <w:rPr>
                <w:rFonts w:eastAsia="標楷體" w:hint="eastAsia"/>
                <w:bCs/>
                <w:szCs w:val="24"/>
              </w:rPr>
              <w:t xml:space="preserve"> </w:t>
            </w:r>
            <w:r w:rsidRPr="000D02B1">
              <w:rPr>
                <w:rFonts w:eastAsia="標楷體" w:hint="eastAsia"/>
                <w:bCs/>
                <w:szCs w:val="24"/>
              </w:rPr>
              <w:t>專員</w:t>
            </w:r>
          </w:p>
        </w:tc>
      </w:tr>
      <w:tr w:rsidR="000D02B1" w:rsidTr="000D02B1">
        <w:tc>
          <w:tcPr>
            <w:tcW w:w="1667" w:type="dxa"/>
          </w:tcPr>
          <w:p w:rsidR="000D02B1" w:rsidRPr="000D02B1" w:rsidRDefault="000D02B1" w:rsidP="002C2BEF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/>
                <w:bCs/>
                <w:szCs w:val="24"/>
              </w:rPr>
              <w:t>11:10~11:25</w:t>
            </w:r>
          </w:p>
        </w:tc>
        <w:tc>
          <w:tcPr>
            <w:tcW w:w="4394" w:type="dxa"/>
          </w:tcPr>
          <w:p w:rsidR="000D02B1" w:rsidRPr="000D02B1" w:rsidRDefault="000D02B1" w:rsidP="000D02B1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/>
                <w:bCs/>
                <w:szCs w:val="24"/>
              </w:rPr>
              <w:t>LED</w:t>
            </w:r>
            <w:r w:rsidRPr="000D02B1">
              <w:rPr>
                <w:rFonts w:eastAsia="標楷體" w:hint="eastAsia"/>
                <w:bCs/>
                <w:szCs w:val="24"/>
              </w:rPr>
              <w:t>光環境對畜牧養殖之應用</w:t>
            </w:r>
          </w:p>
        </w:tc>
        <w:tc>
          <w:tcPr>
            <w:tcW w:w="3685" w:type="dxa"/>
          </w:tcPr>
          <w:p w:rsidR="000D02B1" w:rsidRPr="000D02B1" w:rsidRDefault="000D02B1" w:rsidP="00CC1F4C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 w:hint="eastAsia"/>
                <w:bCs/>
                <w:szCs w:val="24"/>
              </w:rPr>
              <w:t>畜試所新竹分所賈玉祥</w:t>
            </w:r>
            <w:r w:rsidRPr="000D02B1">
              <w:rPr>
                <w:rFonts w:eastAsia="標楷體" w:hint="eastAsia"/>
                <w:bCs/>
                <w:szCs w:val="24"/>
              </w:rPr>
              <w:t xml:space="preserve"> </w:t>
            </w:r>
            <w:r w:rsidRPr="000D02B1">
              <w:rPr>
                <w:rFonts w:eastAsia="標楷體" w:hint="eastAsia"/>
                <w:bCs/>
                <w:szCs w:val="24"/>
              </w:rPr>
              <w:t>分所長</w:t>
            </w:r>
          </w:p>
        </w:tc>
      </w:tr>
      <w:tr w:rsidR="000D02B1" w:rsidTr="000D02B1">
        <w:tc>
          <w:tcPr>
            <w:tcW w:w="1667" w:type="dxa"/>
          </w:tcPr>
          <w:p w:rsidR="000D02B1" w:rsidRPr="000D02B1" w:rsidRDefault="000D02B1" w:rsidP="002C2BEF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/>
                <w:bCs/>
                <w:szCs w:val="24"/>
              </w:rPr>
              <w:t>11:25~11:40</w:t>
            </w:r>
          </w:p>
        </w:tc>
        <w:tc>
          <w:tcPr>
            <w:tcW w:w="4394" w:type="dxa"/>
          </w:tcPr>
          <w:p w:rsidR="000D02B1" w:rsidRPr="000D02B1" w:rsidRDefault="000D02B1" w:rsidP="000D02B1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/>
                <w:bCs/>
                <w:szCs w:val="24"/>
              </w:rPr>
              <w:t>LED</w:t>
            </w:r>
            <w:r w:rsidRPr="000D02B1">
              <w:rPr>
                <w:rFonts w:eastAsia="標楷體" w:hint="eastAsia"/>
                <w:bCs/>
                <w:szCs w:val="24"/>
              </w:rPr>
              <w:t>燈在漁業的創新應用</w:t>
            </w:r>
          </w:p>
        </w:tc>
        <w:tc>
          <w:tcPr>
            <w:tcW w:w="3685" w:type="dxa"/>
          </w:tcPr>
          <w:p w:rsidR="000D02B1" w:rsidRPr="000D02B1" w:rsidRDefault="000D02B1" w:rsidP="00CC1F4C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 w:hint="eastAsia"/>
                <w:bCs/>
                <w:szCs w:val="24"/>
              </w:rPr>
              <w:t>玉晶光電劉世運</w:t>
            </w:r>
            <w:r w:rsidRPr="000D02B1">
              <w:rPr>
                <w:rFonts w:eastAsia="標楷體" w:hint="eastAsia"/>
                <w:bCs/>
                <w:szCs w:val="24"/>
              </w:rPr>
              <w:t xml:space="preserve"> </w:t>
            </w:r>
            <w:r w:rsidRPr="000D02B1">
              <w:rPr>
                <w:rFonts w:eastAsia="標楷體" w:hint="eastAsia"/>
                <w:bCs/>
                <w:szCs w:val="24"/>
              </w:rPr>
              <w:t>副總經理</w:t>
            </w:r>
          </w:p>
        </w:tc>
      </w:tr>
      <w:tr w:rsidR="000D02B1" w:rsidTr="000D02B1">
        <w:tc>
          <w:tcPr>
            <w:tcW w:w="1667" w:type="dxa"/>
          </w:tcPr>
          <w:p w:rsidR="000D02B1" w:rsidRPr="000D02B1" w:rsidRDefault="000D02B1" w:rsidP="002C2BEF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/>
                <w:bCs/>
                <w:szCs w:val="24"/>
              </w:rPr>
              <w:t>11:40~11:55</w:t>
            </w:r>
          </w:p>
        </w:tc>
        <w:tc>
          <w:tcPr>
            <w:tcW w:w="4394" w:type="dxa"/>
          </w:tcPr>
          <w:p w:rsidR="000D02B1" w:rsidRPr="000D02B1" w:rsidRDefault="000D02B1" w:rsidP="000D02B1">
            <w:pPr>
              <w:rPr>
                <w:rFonts w:eastAsia="標楷體"/>
                <w:szCs w:val="24"/>
              </w:rPr>
            </w:pPr>
            <w:proofErr w:type="gramStart"/>
            <w:r w:rsidRPr="000D02B1">
              <w:rPr>
                <w:rFonts w:eastAsia="標楷體" w:hint="eastAsia"/>
                <w:bCs/>
                <w:szCs w:val="24"/>
              </w:rPr>
              <w:t>綠能農漁</w:t>
            </w:r>
            <w:proofErr w:type="gramEnd"/>
            <w:r w:rsidRPr="000D02B1">
              <w:rPr>
                <w:rFonts w:eastAsia="標楷體" w:hint="eastAsia"/>
                <w:bCs/>
                <w:szCs w:val="24"/>
              </w:rPr>
              <w:t>轉應用於生態養殖實務</w:t>
            </w:r>
          </w:p>
        </w:tc>
        <w:tc>
          <w:tcPr>
            <w:tcW w:w="3685" w:type="dxa"/>
          </w:tcPr>
          <w:p w:rsidR="000D02B1" w:rsidRPr="000D02B1" w:rsidRDefault="000D02B1" w:rsidP="00337743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 w:hint="eastAsia"/>
                <w:bCs/>
                <w:szCs w:val="24"/>
              </w:rPr>
              <w:t>台江農業生技顏榮宏</w:t>
            </w:r>
            <w:r w:rsidRPr="000D02B1">
              <w:rPr>
                <w:rFonts w:eastAsia="標楷體" w:hint="eastAsia"/>
                <w:bCs/>
                <w:szCs w:val="24"/>
              </w:rPr>
              <w:t xml:space="preserve"> </w:t>
            </w:r>
            <w:r w:rsidR="00337743">
              <w:rPr>
                <w:rFonts w:eastAsia="標楷體" w:hint="eastAsia"/>
                <w:bCs/>
                <w:szCs w:val="24"/>
              </w:rPr>
              <w:t>董事長</w:t>
            </w:r>
          </w:p>
        </w:tc>
      </w:tr>
      <w:tr w:rsidR="000D02B1" w:rsidTr="000D02B1">
        <w:tc>
          <w:tcPr>
            <w:tcW w:w="1667" w:type="dxa"/>
          </w:tcPr>
          <w:p w:rsidR="000D02B1" w:rsidRPr="000D02B1" w:rsidRDefault="000D02B1" w:rsidP="002C2BEF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/>
                <w:bCs/>
                <w:szCs w:val="24"/>
              </w:rPr>
              <w:t>11:55~12:10</w:t>
            </w:r>
          </w:p>
        </w:tc>
        <w:tc>
          <w:tcPr>
            <w:tcW w:w="4394" w:type="dxa"/>
          </w:tcPr>
          <w:p w:rsidR="000D02B1" w:rsidRPr="000D02B1" w:rsidRDefault="000D02B1" w:rsidP="000D02B1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 w:hint="eastAsia"/>
                <w:bCs/>
                <w:szCs w:val="24"/>
              </w:rPr>
              <w:t>農業新型態：品牌、策略與未來的方向</w:t>
            </w:r>
          </w:p>
        </w:tc>
        <w:tc>
          <w:tcPr>
            <w:tcW w:w="3685" w:type="dxa"/>
          </w:tcPr>
          <w:p w:rsidR="000D02B1" w:rsidRPr="000D02B1" w:rsidRDefault="000D02B1" w:rsidP="00337743">
            <w:pPr>
              <w:rPr>
                <w:rFonts w:eastAsia="標楷體"/>
                <w:szCs w:val="24"/>
              </w:rPr>
            </w:pPr>
            <w:proofErr w:type="gramStart"/>
            <w:r w:rsidRPr="000D02B1">
              <w:rPr>
                <w:rFonts w:eastAsia="標楷體" w:hint="eastAsia"/>
                <w:bCs/>
                <w:szCs w:val="24"/>
              </w:rPr>
              <w:t>焌</w:t>
            </w:r>
            <w:proofErr w:type="gramEnd"/>
            <w:r w:rsidRPr="000D02B1">
              <w:rPr>
                <w:rFonts w:eastAsia="標楷體" w:hint="eastAsia"/>
                <w:bCs/>
                <w:szCs w:val="24"/>
              </w:rPr>
              <w:t>達科技</w:t>
            </w:r>
            <w:proofErr w:type="gramStart"/>
            <w:r w:rsidRPr="000D02B1">
              <w:rPr>
                <w:rFonts w:eastAsia="標楷體" w:hint="eastAsia"/>
                <w:bCs/>
                <w:szCs w:val="24"/>
              </w:rPr>
              <w:t>鍾燿</w:t>
            </w:r>
            <w:proofErr w:type="gramEnd"/>
            <w:r w:rsidRPr="000D02B1">
              <w:rPr>
                <w:rFonts w:eastAsia="標楷體" w:hint="eastAsia"/>
                <w:bCs/>
                <w:szCs w:val="24"/>
              </w:rPr>
              <w:t>年</w:t>
            </w:r>
            <w:r w:rsidRPr="000D02B1">
              <w:rPr>
                <w:rFonts w:eastAsia="標楷體" w:hint="eastAsia"/>
                <w:bCs/>
                <w:szCs w:val="24"/>
              </w:rPr>
              <w:t xml:space="preserve"> </w:t>
            </w:r>
            <w:r w:rsidRPr="000D02B1">
              <w:rPr>
                <w:rFonts w:eastAsia="標楷體" w:hint="eastAsia"/>
                <w:bCs/>
                <w:szCs w:val="24"/>
              </w:rPr>
              <w:t>總經理</w:t>
            </w:r>
          </w:p>
        </w:tc>
      </w:tr>
      <w:tr w:rsidR="002C2BEF" w:rsidTr="000D02B1">
        <w:tc>
          <w:tcPr>
            <w:tcW w:w="1667" w:type="dxa"/>
          </w:tcPr>
          <w:p w:rsidR="002C2BEF" w:rsidRPr="000D02B1" w:rsidRDefault="004E1FA6" w:rsidP="002C2BEF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/>
                <w:bCs/>
                <w:szCs w:val="24"/>
              </w:rPr>
              <w:t>12:10~12:40</w:t>
            </w:r>
          </w:p>
        </w:tc>
        <w:tc>
          <w:tcPr>
            <w:tcW w:w="4394" w:type="dxa"/>
          </w:tcPr>
          <w:p w:rsidR="002C2BEF" w:rsidRPr="000D02B1" w:rsidRDefault="000D02B1" w:rsidP="000D02B1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 w:hint="eastAsia"/>
                <w:bCs/>
                <w:szCs w:val="24"/>
              </w:rPr>
              <w:t>交流聯誼</w:t>
            </w:r>
          </w:p>
        </w:tc>
        <w:tc>
          <w:tcPr>
            <w:tcW w:w="3685" w:type="dxa"/>
          </w:tcPr>
          <w:p w:rsidR="002C2BEF" w:rsidRPr="000D02B1" w:rsidRDefault="000D02B1" w:rsidP="002C2BEF">
            <w:pPr>
              <w:rPr>
                <w:rFonts w:eastAsia="標楷體"/>
                <w:szCs w:val="24"/>
              </w:rPr>
            </w:pPr>
            <w:r w:rsidRPr="000D02B1">
              <w:rPr>
                <w:rFonts w:eastAsia="標楷體" w:hint="eastAsia"/>
                <w:bCs/>
                <w:szCs w:val="24"/>
              </w:rPr>
              <w:t>與會人員</w:t>
            </w:r>
          </w:p>
        </w:tc>
      </w:tr>
    </w:tbl>
    <w:p w:rsidR="000D3636" w:rsidRPr="000C53E4" w:rsidRDefault="000C53E4" w:rsidP="000D3636">
      <w:pPr>
        <w:spacing w:line="600" w:lineRule="exact"/>
        <w:ind w:left="-566"/>
        <w:rPr>
          <w:rFonts w:eastAsia="標楷體"/>
          <w:szCs w:val="24"/>
        </w:rPr>
      </w:pPr>
      <w:r w:rsidRPr="000C53E4">
        <w:rPr>
          <w:rFonts w:eastAsia="標楷體"/>
          <w:szCs w:val="24"/>
        </w:rPr>
        <w:t>♦♦</w:t>
      </w:r>
      <w:r w:rsidRPr="000C53E4">
        <w:rPr>
          <w:rFonts w:eastAsia="標楷體"/>
          <w:noProof/>
          <w:szCs w:val="24"/>
        </w:rPr>
        <w:t>主辦單位保留活動內容</w:t>
      </w:r>
      <w:r w:rsidRPr="000C53E4">
        <w:rPr>
          <w:rFonts w:eastAsia="標楷體" w:hint="eastAsia"/>
          <w:noProof/>
          <w:szCs w:val="24"/>
        </w:rPr>
        <w:t>/</w:t>
      </w:r>
      <w:r w:rsidRPr="000C53E4">
        <w:rPr>
          <w:rFonts w:eastAsia="標楷體" w:hint="eastAsia"/>
          <w:noProof/>
          <w:szCs w:val="24"/>
        </w:rPr>
        <w:t>時間</w:t>
      </w:r>
      <w:r w:rsidRPr="000C53E4">
        <w:rPr>
          <w:rFonts w:eastAsia="標楷體" w:hint="eastAsia"/>
          <w:noProof/>
          <w:szCs w:val="24"/>
        </w:rPr>
        <w:t>/</w:t>
      </w:r>
      <w:r w:rsidRPr="000C53E4">
        <w:rPr>
          <w:rFonts w:eastAsia="標楷體"/>
          <w:noProof/>
          <w:szCs w:val="24"/>
        </w:rPr>
        <w:t>講師異動</w:t>
      </w:r>
      <w:r w:rsidRPr="000C53E4">
        <w:rPr>
          <w:rFonts w:eastAsia="標楷體" w:hint="eastAsia"/>
          <w:noProof/>
          <w:szCs w:val="24"/>
        </w:rPr>
        <w:t>之權利</w:t>
      </w:r>
      <w:r w:rsidRPr="000C53E4">
        <w:rPr>
          <w:rFonts w:eastAsia="標楷體"/>
          <w:szCs w:val="24"/>
        </w:rPr>
        <w:t>♦♦</w:t>
      </w:r>
    </w:p>
    <w:p w:rsidR="002C2BEF" w:rsidRDefault="00A507CF" w:rsidP="00A507CF">
      <w:pPr>
        <w:spacing w:line="600" w:lineRule="exact"/>
        <w:ind w:left="-566"/>
        <w:jc w:val="center"/>
        <w:rPr>
          <w:rFonts w:eastAsia="標楷體"/>
          <w:sz w:val="28"/>
          <w:szCs w:val="28"/>
        </w:rPr>
      </w:pPr>
      <w:r>
        <w:rPr>
          <w:rFonts w:eastAsia="標楷體" w:hint="eastAsia"/>
          <w:b/>
          <w:bCs/>
          <w:sz w:val="32"/>
          <w:szCs w:val="32"/>
        </w:rPr>
        <w:lastRenderedPageBreak/>
        <w:t>【</w:t>
      </w:r>
      <w:r w:rsidRPr="002C2BEF">
        <w:rPr>
          <w:rFonts w:eastAsia="標楷體"/>
          <w:b/>
          <w:bCs/>
          <w:sz w:val="32"/>
          <w:szCs w:val="32"/>
        </w:rPr>
        <w:t>LED</w:t>
      </w:r>
      <w:r w:rsidRPr="002C2BEF">
        <w:rPr>
          <w:rFonts w:eastAsia="標楷體"/>
          <w:b/>
          <w:bCs/>
          <w:sz w:val="32"/>
          <w:szCs w:val="32"/>
        </w:rPr>
        <w:t>跨產業創新應用成果交流會</w:t>
      </w:r>
      <w:r>
        <w:rPr>
          <w:rFonts w:eastAsia="標楷體" w:hint="eastAsia"/>
          <w:b/>
          <w:bCs/>
          <w:sz w:val="32"/>
          <w:szCs w:val="32"/>
        </w:rPr>
        <w:t>】出席回函</w:t>
      </w:r>
    </w:p>
    <w:tbl>
      <w:tblPr>
        <w:tblStyle w:val="a6"/>
        <w:tblpPr w:leftFromText="180" w:rightFromText="180" w:vertAnchor="text" w:horzAnchor="margin" w:tblpXSpec="center" w:tblpY="308"/>
        <w:tblW w:w="8472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68"/>
        <w:gridCol w:w="1842"/>
        <w:gridCol w:w="1945"/>
        <w:gridCol w:w="3017"/>
      </w:tblGrid>
      <w:tr w:rsidR="00A507CF" w:rsidTr="00A507CF">
        <w:tc>
          <w:tcPr>
            <w:tcW w:w="1668" w:type="dxa"/>
            <w:tcBorders>
              <w:top w:val="thickThinSmallGap" w:sz="24" w:space="0" w:color="auto"/>
              <w:bottom w:val="single" w:sz="6" w:space="0" w:color="auto"/>
            </w:tcBorders>
          </w:tcPr>
          <w:p w:rsidR="00A507CF" w:rsidRPr="00A507CF" w:rsidRDefault="00A507CF" w:rsidP="00A507CF">
            <w:pPr>
              <w:autoSpaceDE w:val="0"/>
              <w:autoSpaceDN w:val="0"/>
              <w:adjustRightInd w:val="0"/>
              <w:snapToGrid w:val="0"/>
              <w:textAlignment w:val="bottom"/>
              <w:rPr>
                <w:rFonts w:eastAsia="標楷體"/>
                <w:color w:val="000000"/>
                <w:spacing w:val="20"/>
                <w:sz w:val="28"/>
                <w:szCs w:val="28"/>
              </w:rPr>
            </w:pPr>
            <w:r w:rsidRPr="00A507CF">
              <w:rPr>
                <w:rFonts w:eastAsia="標楷體" w:hint="eastAsia"/>
                <w:color w:val="000000"/>
                <w:spacing w:val="20"/>
                <w:sz w:val="28"/>
                <w:szCs w:val="28"/>
              </w:rPr>
              <w:t>公</w:t>
            </w:r>
            <w:r w:rsidRPr="00A507CF">
              <w:rPr>
                <w:rFonts w:eastAsia="標楷體" w:hint="eastAsia"/>
                <w:color w:val="000000"/>
                <w:spacing w:val="20"/>
                <w:sz w:val="28"/>
                <w:szCs w:val="28"/>
              </w:rPr>
              <w:t xml:space="preserve">  </w:t>
            </w:r>
            <w:r w:rsidRPr="00A507CF">
              <w:rPr>
                <w:rFonts w:eastAsia="標楷體" w:hint="eastAsia"/>
                <w:color w:val="000000"/>
                <w:spacing w:val="20"/>
                <w:sz w:val="28"/>
                <w:szCs w:val="28"/>
              </w:rPr>
              <w:t>司</w:t>
            </w:r>
          </w:p>
        </w:tc>
        <w:tc>
          <w:tcPr>
            <w:tcW w:w="1842" w:type="dxa"/>
            <w:tcBorders>
              <w:top w:val="thickThinSmallGap" w:sz="24" w:space="0" w:color="auto"/>
              <w:bottom w:val="single" w:sz="6" w:space="0" w:color="auto"/>
              <w:right w:val="nil"/>
            </w:tcBorders>
          </w:tcPr>
          <w:p w:rsidR="00A507CF" w:rsidRPr="00A507CF" w:rsidRDefault="00A507CF" w:rsidP="00A507CF">
            <w:pPr>
              <w:autoSpaceDE w:val="0"/>
              <w:autoSpaceDN w:val="0"/>
              <w:adjustRightInd w:val="0"/>
              <w:snapToGrid w:val="0"/>
              <w:textAlignment w:val="bottom"/>
              <w:rPr>
                <w:rFonts w:eastAsia="標楷體"/>
                <w:color w:val="000000"/>
                <w:spacing w:val="20"/>
                <w:sz w:val="28"/>
                <w:szCs w:val="28"/>
              </w:rPr>
            </w:pPr>
          </w:p>
        </w:tc>
        <w:tc>
          <w:tcPr>
            <w:tcW w:w="1945" w:type="dxa"/>
            <w:tcBorders>
              <w:top w:val="thickThinSmallGap" w:sz="24" w:space="0" w:color="auto"/>
              <w:left w:val="nil"/>
              <w:bottom w:val="single" w:sz="6" w:space="0" w:color="auto"/>
              <w:right w:val="nil"/>
            </w:tcBorders>
          </w:tcPr>
          <w:p w:rsidR="00A507CF" w:rsidRPr="00A507CF" w:rsidRDefault="00A507CF" w:rsidP="00A507CF">
            <w:pPr>
              <w:autoSpaceDE w:val="0"/>
              <w:autoSpaceDN w:val="0"/>
              <w:adjustRightInd w:val="0"/>
              <w:snapToGrid w:val="0"/>
              <w:textAlignment w:val="bottom"/>
              <w:rPr>
                <w:rFonts w:eastAsia="標楷體"/>
                <w:color w:val="000000"/>
                <w:spacing w:val="20"/>
                <w:sz w:val="28"/>
                <w:szCs w:val="28"/>
              </w:rPr>
            </w:pPr>
          </w:p>
        </w:tc>
        <w:tc>
          <w:tcPr>
            <w:tcW w:w="3017" w:type="dxa"/>
            <w:tcBorders>
              <w:top w:val="thickThinSmallGap" w:sz="24" w:space="0" w:color="auto"/>
              <w:left w:val="nil"/>
              <w:bottom w:val="single" w:sz="6" w:space="0" w:color="auto"/>
              <w:right w:val="thickThinSmallGap" w:sz="24" w:space="0" w:color="auto"/>
            </w:tcBorders>
          </w:tcPr>
          <w:p w:rsidR="00A507CF" w:rsidRPr="00A507CF" w:rsidRDefault="00A507CF" w:rsidP="00A507CF">
            <w:pPr>
              <w:autoSpaceDE w:val="0"/>
              <w:autoSpaceDN w:val="0"/>
              <w:adjustRightInd w:val="0"/>
              <w:snapToGrid w:val="0"/>
              <w:textAlignment w:val="bottom"/>
              <w:rPr>
                <w:rFonts w:eastAsia="標楷體"/>
                <w:color w:val="000000"/>
                <w:spacing w:val="20"/>
                <w:sz w:val="28"/>
                <w:szCs w:val="28"/>
              </w:rPr>
            </w:pPr>
          </w:p>
        </w:tc>
      </w:tr>
      <w:tr w:rsidR="00A507CF" w:rsidTr="00A507CF">
        <w:tc>
          <w:tcPr>
            <w:tcW w:w="1668" w:type="dxa"/>
            <w:tcBorders>
              <w:top w:val="single" w:sz="6" w:space="0" w:color="auto"/>
            </w:tcBorders>
          </w:tcPr>
          <w:p w:rsidR="00A507CF" w:rsidRPr="00A507CF" w:rsidRDefault="00A507CF" w:rsidP="00A507CF">
            <w:pPr>
              <w:autoSpaceDE w:val="0"/>
              <w:autoSpaceDN w:val="0"/>
              <w:adjustRightInd w:val="0"/>
              <w:snapToGrid w:val="0"/>
              <w:textAlignment w:val="bottom"/>
              <w:rPr>
                <w:rFonts w:ascii="標楷體" w:eastAsia="標楷體" w:hAnsi="標楷體"/>
                <w:b/>
                <w:color w:val="000000"/>
                <w:spacing w:val="10"/>
                <w:sz w:val="28"/>
                <w:szCs w:val="28"/>
              </w:rPr>
            </w:pPr>
            <w:r w:rsidRPr="00A507CF">
              <w:rPr>
                <w:rFonts w:eastAsia="標楷體"/>
                <w:color w:val="000000"/>
                <w:spacing w:val="20"/>
                <w:sz w:val="28"/>
                <w:szCs w:val="28"/>
              </w:rPr>
              <w:t>姓</w:t>
            </w:r>
            <w:r w:rsidRPr="00A507CF">
              <w:rPr>
                <w:rFonts w:eastAsia="標楷體"/>
                <w:color w:val="000000"/>
                <w:spacing w:val="20"/>
                <w:sz w:val="28"/>
                <w:szCs w:val="28"/>
              </w:rPr>
              <w:t xml:space="preserve">  </w:t>
            </w:r>
            <w:r w:rsidRPr="00A507CF">
              <w:rPr>
                <w:rFonts w:eastAsia="標楷體"/>
                <w:color w:val="000000"/>
                <w:spacing w:val="20"/>
                <w:sz w:val="28"/>
                <w:szCs w:val="28"/>
              </w:rPr>
              <w:t>名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A507CF" w:rsidRPr="00A507CF" w:rsidRDefault="00A507CF" w:rsidP="00A507CF">
            <w:pPr>
              <w:autoSpaceDE w:val="0"/>
              <w:autoSpaceDN w:val="0"/>
              <w:adjustRightInd w:val="0"/>
              <w:snapToGrid w:val="0"/>
              <w:textAlignment w:val="bottom"/>
              <w:rPr>
                <w:rFonts w:ascii="標楷體" w:eastAsia="標楷體" w:hAnsi="標楷體"/>
                <w:b/>
                <w:color w:val="000000"/>
                <w:spacing w:val="10"/>
                <w:sz w:val="28"/>
                <w:szCs w:val="28"/>
              </w:rPr>
            </w:pPr>
            <w:r w:rsidRPr="00A507CF">
              <w:rPr>
                <w:rFonts w:eastAsia="標楷體"/>
                <w:color w:val="000000"/>
                <w:spacing w:val="20"/>
                <w:sz w:val="28"/>
                <w:szCs w:val="28"/>
              </w:rPr>
              <w:t>職</w:t>
            </w:r>
            <w:r w:rsidRPr="00A507CF">
              <w:rPr>
                <w:rFonts w:eastAsia="標楷體"/>
                <w:color w:val="000000"/>
                <w:spacing w:val="20"/>
                <w:sz w:val="28"/>
                <w:szCs w:val="28"/>
              </w:rPr>
              <w:t xml:space="preserve">  </w:t>
            </w:r>
            <w:r w:rsidRPr="00A507CF">
              <w:rPr>
                <w:rFonts w:eastAsia="標楷體"/>
                <w:color w:val="000000"/>
                <w:spacing w:val="20"/>
                <w:sz w:val="28"/>
                <w:szCs w:val="28"/>
              </w:rPr>
              <w:t>稱</w:t>
            </w:r>
          </w:p>
        </w:tc>
        <w:tc>
          <w:tcPr>
            <w:tcW w:w="1945" w:type="dxa"/>
            <w:tcBorders>
              <w:top w:val="single" w:sz="6" w:space="0" w:color="auto"/>
            </w:tcBorders>
          </w:tcPr>
          <w:p w:rsidR="00A507CF" w:rsidRPr="00A507CF" w:rsidRDefault="00A507CF" w:rsidP="00A507CF">
            <w:pPr>
              <w:autoSpaceDE w:val="0"/>
              <w:autoSpaceDN w:val="0"/>
              <w:adjustRightInd w:val="0"/>
              <w:snapToGrid w:val="0"/>
              <w:textAlignment w:val="bottom"/>
              <w:rPr>
                <w:rFonts w:ascii="標楷體" w:eastAsia="標楷體" w:hAnsi="標楷體"/>
                <w:b/>
                <w:color w:val="000000"/>
                <w:spacing w:val="10"/>
                <w:sz w:val="28"/>
                <w:szCs w:val="28"/>
              </w:rPr>
            </w:pPr>
            <w:r w:rsidRPr="00A507CF">
              <w:rPr>
                <w:rFonts w:eastAsia="標楷體" w:hint="eastAsia"/>
                <w:color w:val="000000"/>
                <w:spacing w:val="20"/>
                <w:sz w:val="28"/>
                <w:szCs w:val="28"/>
              </w:rPr>
              <w:t>電話</w:t>
            </w:r>
          </w:p>
        </w:tc>
        <w:tc>
          <w:tcPr>
            <w:tcW w:w="3017" w:type="dxa"/>
            <w:tcBorders>
              <w:top w:val="single" w:sz="6" w:space="0" w:color="auto"/>
            </w:tcBorders>
          </w:tcPr>
          <w:p w:rsidR="00A507CF" w:rsidRPr="00A507CF" w:rsidRDefault="00A507CF" w:rsidP="00A507CF">
            <w:pPr>
              <w:autoSpaceDE w:val="0"/>
              <w:autoSpaceDN w:val="0"/>
              <w:adjustRightInd w:val="0"/>
              <w:snapToGrid w:val="0"/>
              <w:textAlignment w:val="bottom"/>
              <w:rPr>
                <w:rFonts w:ascii="標楷體" w:eastAsia="標楷體" w:hAnsi="標楷體"/>
                <w:b/>
                <w:color w:val="000000"/>
                <w:spacing w:val="10"/>
                <w:sz w:val="28"/>
                <w:szCs w:val="28"/>
              </w:rPr>
            </w:pPr>
            <w:r w:rsidRPr="00A507CF">
              <w:rPr>
                <w:rFonts w:eastAsia="標楷體" w:hint="eastAsia"/>
                <w:color w:val="000000"/>
                <w:spacing w:val="20"/>
                <w:sz w:val="28"/>
                <w:szCs w:val="28"/>
              </w:rPr>
              <w:t>E-mail</w:t>
            </w:r>
          </w:p>
        </w:tc>
      </w:tr>
      <w:tr w:rsidR="00A507CF" w:rsidTr="00A507CF">
        <w:tc>
          <w:tcPr>
            <w:tcW w:w="1668" w:type="dxa"/>
          </w:tcPr>
          <w:p w:rsidR="00A507CF" w:rsidRPr="00A507CF" w:rsidRDefault="00A507CF" w:rsidP="00A507CF">
            <w:pPr>
              <w:autoSpaceDE w:val="0"/>
              <w:autoSpaceDN w:val="0"/>
              <w:adjustRightInd w:val="0"/>
              <w:snapToGrid w:val="0"/>
              <w:textAlignment w:val="bottom"/>
              <w:rPr>
                <w:rFonts w:ascii="標楷體" w:eastAsia="標楷體" w:hAnsi="標楷體"/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1842" w:type="dxa"/>
          </w:tcPr>
          <w:p w:rsidR="00A507CF" w:rsidRPr="00A507CF" w:rsidRDefault="00A507CF" w:rsidP="00A507CF">
            <w:pPr>
              <w:autoSpaceDE w:val="0"/>
              <w:autoSpaceDN w:val="0"/>
              <w:adjustRightInd w:val="0"/>
              <w:snapToGrid w:val="0"/>
              <w:textAlignment w:val="bottom"/>
              <w:rPr>
                <w:rFonts w:ascii="標楷體" w:eastAsia="標楷體" w:hAnsi="標楷體"/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1945" w:type="dxa"/>
          </w:tcPr>
          <w:p w:rsidR="00A507CF" w:rsidRPr="00A507CF" w:rsidRDefault="00A507CF" w:rsidP="00A507CF">
            <w:pPr>
              <w:autoSpaceDE w:val="0"/>
              <w:autoSpaceDN w:val="0"/>
              <w:adjustRightInd w:val="0"/>
              <w:snapToGrid w:val="0"/>
              <w:textAlignment w:val="bottom"/>
              <w:rPr>
                <w:rFonts w:ascii="標楷體" w:eastAsia="標楷體" w:hAnsi="標楷體"/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017" w:type="dxa"/>
          </w:tcPr>
          <w:p w:rsidR="00A507CF" w:rsidRPr="00A507CF" w:rsidRDefault="00A507CF" w:rsidP="00A507CF">
            <w:pPr>
              <w:autoSpaceDE w:val="0"/>
              <w:autoSpaceDN w:val="0"/>
              <w:adjustRightInd w:val="0"/>
              <w:snapToGrid w:val="0"/>
              <w:textAlignment w:val="bottom"/>
              <w:rPr>
                <w:rFonts w:ascii="標楷體" w:eastAsia="標楷體" w:hAnsi="標楷體"/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A507CF" w:rsidTr="00A507CF">
        <w:tc>
          <w:tcPr>
            <w:tcW w:w="1668" w:type="dxa"/>
          </w:tcPr>
          <w:p w:rsidR="00A507CF" w:rsidRPr="00A507CF" w:rsidRDefault="00A507CF" w:rsidP="00A507CF">
            <w:pPr>
              <w:autoSpaceDE w:val="0"/>
              <w:autoSpaceDN w:val="0"/>
              <w:adjustRightInd w:val="0"/>
              <w:snapToGrid w:val="0"/>
              <w:textAlignment w:val="bottom"/>
              <w:rPr>
                <w:rFonts w:ascii="標楷體" w:eastAsia="標楷體" w:hAnsi="標楷體"/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1842" w:type="dxa"/>
          </w:tcPr>
          <w:p w:rsidR="00A507CF" w:rsidRPr="00A507CF" w:rsidRDefault="00A507CF" w:rsidP="00A507CF">
            <w:pPr>
              <w:autoSpaceDE w:val="0"/>
              <w:autoSpaceDN w:val="0"/>
              <w:adjustRightInd w:val="0"/>
              <w:snapToGrid w:val="0"/>
              <w:textAlignment w:val="bottom"/>
              <w:rPr>
                <w:rFonts w:ascii="標楷體" w:eastAsia="標楷體" w:hAnsi="標楷體"/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1945" w:type="dxa"/>
          </w:tcPr>
          <w:p w:rsidR="00A507CF" w:rsidRPr="00A507CF" w:rsidRDefault="00A507CF" w:rsidP="00A507CF">
            <w:pPr>
              <w:autoSpaceDE w:val="0"/>
              <w:autoSpaceDN w:val="0"/>
              <w:adjustRightInd w:val="0"/>
              <w:snapToGrid w:val="0"/>
              <w:textAlignment w:val="bottom"/>
              <w:rPr>
                <w:rFonts w:ascii="標楷體" w:eastAsia="標楷體" w:hAnsi="標楷體"/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017" w:type="dxa"/>
          </w:tcPr>
          <w:p w:rsidR="00A507CF" w:rsidRPr="00A507CF" w:rsidRDefault="00A507CF" w:rsidP="00A507CF">
            <w:pPr>
              <w:autoSpaceDE w:val="0"/>
              <w:autoSpaceDN w:val="0"/>
              <w:adjustRightInd w:val="0"/>
              <w:snapToGrid w:val="0"/>
              <w:textAlignment w:val="bottom"/>
              <w:rPr>
                <w:rFonts w:ascii="標楷體" w:eastAsia="標楷體" w:hAnsi="標楷體"/>
                <w:b/>
                <w:color w:val="000000"/>
                <w:spacing w:val="10"/>
                <w:sz w:val="28"/>
                <w:szCs w:val="28"/>
              </w:rPr>
            </w:pPr>
          </w:p>
        </w:tc>
      </w:tr>
    </w:tbl>
    <w:p w:rsidR="00FD2FEC" w:rsidRDefault="00A507CF" w:rsidP="00FD2FEC">
      <w:pPr>
        <w:spacing w:line="600" w:lineRule="exact"/>
        <w:ind w:left="-566" w:firstLineChars="250" w:firstLine="600"/>
        <w:rPr>
          <w:rFonts w:eastAsiaTheme="minorEastAsia" w:hint="eastAsia"/>
          <w:szCs w:val="24"/>
        </w:rPr>
      </w:pPr>
      <w:r w:rsidRPr="000C53E4">
        <w:rPr>
          <w:rFonts w:eastAsia="MS Mincho"/>
          <w:szCs w:val="24"/>
        </w:rPr>
        <w:t>♦</w:t>
      </w:r>
      <w:r w:rsidR="000C53E4" w:rsidRPr="000C53E4">
        <w:rPr>
          <w:rFonts w:eastAsia="MS Mincho"/>
          <w:szCs w:val="24"/>
        </w:rPr>
        <w:t>♦</w:t>
      </w:r>
      <w:r w:rsidR="000C53E4" w:rsidRPr="000C53E4">
        <w:rPr>
          <w:rFonts w:eastAsia="標楷體"/>
          <w:szCs w:val="24"/>
        </w:rPr>
        <w:t>聯絡人：王小姐，</w:t>
      </w:r>
      <w:r w:rsidR="000C53E4" w:rsidRPr="000C53E4">
        <w:rPr>
          <w:rFonts w:eastAsia="標楷體"/>
          <w:szCs w:val="24"/>
        </w:rPr>
        <w:t>03-5913994</w:t>
      </w:r>
      <w:r w:rsidR="000C53E4" w:rsidRPr="000C53E4">
        <w:rPr>
          <w:rFonts w:eastAsia="標楷體"/>
          <w:szCs w:val="24"/>
        </w:rPr>
        <w:t>；</w:t>
      </w:r>
      <w:r w:rsidRPr="000C53E4">
        <w:rPr>
          <w:rFonts w:eastAsia="標楷體"/>
          <w:szCs w:val="24"/>
        </w:rPr>
        <w:t>E-mail</w:t>
      </w:r>
      <w:r w:rsidRPr="000C53E4">
        <w:rPr>
          <w:rFonts w:eastAsia="標楷體"/>
          <w:szCs w:val="24"/>
        </w:rPr>
        <w:t>報名表至</w:t>
      </w:r>
      <w:r w:rsidR="000C53E4" w:rsidRPr="000C53E4">
        <w:rPr>
          <w:rFonts w:eastAsia="標楷體"/>
          <w:color w:val="454545"/>
          <w:szCs w:val="24"/>
        </w:rPr>
        <w:t>AshleyWang@itri.org.tw</w:t>
      </w:r>
      <w:r w:rsidR="000C53E4" w:rsidRPr="000C53E4">
        <w:rPr>
          <w:rFonts w:eastAsia="MS Mincho"/>
          <w:szCs w:val="24"/>
        </w:rPr>
        <w:t>♦♦</w:t>
      </w:r>
    </w:p>
    <w:p w:rsidR="00A6765A" w:rsidRPr="00A6765A" w:rsidRDefault="00FD2FEC" w:rsidP="00FD2FEC">
      <w:pPr>
        <w:spacing w:line="600" w:lineRule="exact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或</w:t>
      </w:r>
      <w:r w:rsidR="00A6765A" w:rsidRPr="00A6765A">
        <w:rPr>
          <w:rFonts w:eastAsia="標楷體" w:hint="eastAsia"/>
          <w:szCs w:val="24"/>
        </w:rPr>
        <w:t>報名網址：</w:t>
      </w:r>
      <w:hyperlink r:id="rId10" w:history="1">
        <w:r w:rsidR="00A6765A" w:rsidRPr="00A6765A">
          <w:rPr>
            <w:rFonts w:eastAsia="標楷體"/>
            <w:szCs w:val="24"/>
          </w:rPr>
          <w:t>http://college.itri.org.tw/SeminarView.aspx?no=51150007&amp;msgno=31395</w:t>
        </w:r>
        <w:bookmarkStart w:id="0" w:name="_GoBack"/>
        <w:bookmarkEnd w:id="0"/>
        <w:r w:rsidR="00A6765A" w:rsidRPr="00A6765A">
          <w:rPr>
            <w:rFonts w:eastAsia="標楷體"/>
            <w:szCs w:val="24"/>
          </w:rPr>
          <w:t>8</w:t>
        </w:r>
      </w:hyperlink>
    </w:p>
    <w:sectPr w:rsidR="00A6765A" w:rsidRPr="00A6765A" w:rsidSect="00276C4F">
      <w:pgSz w:w="11906" w:h="16838"/>
      <w:pgMar w:top="1247" w:right="1701" w:bottom="124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FDE" w:rsidRDefault="00326FDE" w:rsidP="002E20E4">
      <w:r>
        <w:separator/>
      </w:r>
    </w:p>
  </w:endnote>
  <w:endnote w:type="continuationSeparator" w:id="0">
    <w:p w:rsidR="00326FDE" w:rsidRDefault="00326FDE" w:rsidP="002E2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FDE" w:rsidRDefault="00326FDE" w:rsidP="002E20E4">
      <w:r>
        <w:separator/>
      </w:r>
    </w:p>
  </w:footnote>
  <w:footnote w:type="continuationSeparator" w:id="0">
    <w:p w:rsidR="00326FDE" w:rsidRDefault="00326FDE" w:rsidP="002E20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4pt;height:11.4pt" o:bullet="t">
        <v:imagedata r:id="rId1" o:title="mso7CA2"/>
      </v:shape>
    </w:pict>
  </w:numPicBullet>
  <w:abstractNum w:abstractNumId="0">
    <w:nsid w:val="6B5021E1"/>
    <w:multiLevelType w:val="hybridMultilevel"/>
    <w:tmpl w:val="E5580D0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6F431FE5"/>
    <w:multiLevelType w:val="hybridMultilevel"/>
    <w:tmpl w:val="7F6E18AC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78ED76D5"/>
    <w:multiLevelType w:val="hybridMultilevel"/>
    <w:tmpl w:val="33B62466"/>
    <w:lvl w:ilvl="0" w:tplc="C73A766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6A5FC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34565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EA2E2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C0748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F042E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C049C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794F61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0470F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580"/>
    <w:rsid w:val="000934DA"/>
    <w:rsid w:val="00096F3D"/>
    <w:rsid w:val="000C53E4"/>
    <w:rsid w:val="000D02B1"/>
    <w:rsid w:val="000D3636"/>
    <w:rsid w:val="001E38B1"/>
    <w:rsid w:val="00233C5F"/>
    <w:rsid w:val="002617E4"/>
    <w:rsid w:val="00276C4F"/>
    <w:rsid w:val="002C2BEF"/>
    <w:rsid w:val="002E20E4"/>
    <w:rsid w:val="00326FDE"/>
    <w:rsid w:val="00337743"/>
    <w:rsid w:val="004E1FA6"/>
    <w:rsid w:val="004F4580"/>
    <w:rsid w:val="005310E0"/>
    <w:rsid w:val="005B4A4B"/>
    <w:rsid w:val="00603923"/>
    <w:rsid w:val="006110A0"/>
    <w:rsid w:val="00632A98"/>
    <w:rsid w:val="00814D37"/>
    <w:rsid w:val="009678EB"/>
    <w:rsid w:val="009E46C4"/>
    <w:rsid w:val="00A00248"/>
    <w:rsid w:val="00A34160"/>
    <w:rsid w:val="00A507CF"/>
    <w:rsid w:val="00A6765A"/>
    <w:rsid w:val="00B86CAE"/>
    <w:rsid w:val="00BF678D"/>
    <w:rsid w:val="00D56DD5"/>
    <w:rsid w:val="00EB0DE1"/>
    <w:rsid w:val="00F93EB0"/>
    <w:rsid w:val="00FB5F45"/>
    <w:rsid w:val="00FD2FEC"/>
    <w:rsid w:val="00FE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580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4580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5B4A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B4A4B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A3416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6">
    <w:name w:val="Table Grid"/>
    <w:basedOn w:val="a1"/>
    <w:uiPriority w:val="59"/>
    <w:rsid w:val="00233C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2E20E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2E20E4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E20E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2E20E4"/>
    <w:rPr>
      <w:rFonts w:ascii="Times New Roman" w:eastAsia="新細明體" w:hAnsi="Times New Roman" w:cs="Times New Roman"/>
      <w:sz w:val="20"/>
      <w:szCs w:val="20"/>
    </w:rPr>
  </w:style>
  <w:style w:type="character" w:styleId="ab">
    <w:name w:val="Hyperlink"/>
    <w:basedOn w:val="a0"/>
    <w:uiPriority w:val="99"/>
    <w:semiHidden/>
    <w:unhideWhenUsed/>
    <w:rsid w:val="00A6765A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580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4580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5B4A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B4A4B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A3416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6">
    <w:name w:val="Table Grid"/>
    <w:basedOn w:val="a1"/>
    <w:uiPriority w:val="59"/>
    <w:rsid w:val="00233C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2E20E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2E20E4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E20E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2E20E4"/>
    <w:rPr>
      <w:rFonts w:ascii="Times New Roman" w:eastAsia="新細明體" w:hAnsi="Times New Roman" w:cs="Times New Roman"/>
      <w:sz w:val="20"/>
      <w:szCs w:val="20"/>
    </w:rPr>
  </w:style>
  <w:style w:type="character" w:styleId="ab">
    <w:name w:val="Hyperlink"/>
    <w:basedOn w:val="a0"/>
    <w:uiPriority w:val="99"/>
    <w:semiHidden/>
    <w:unhideWhenUsed/>
    <w:rsid w:val="00A6765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2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4659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9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college.itri.org.tw/SeminarView.aspx?no=51150007&amp;msgno=313958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fla-led.org.tw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82915-4726-45DE-B78E-92EF69496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204</Words>
  <Characters>1168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蕭素貞</dc:creator>
  <cp:lastModifiedBy>蕭素貞</cp:lastModifiedBy>
  <cp:revision>11</cp:revision>
  <cp:lastPrinted>2015-05-21T07:45:00Z</cp:lastPrinted>
  <dcterms:created xsi:type="dcterms:W3CDTF">2015-05-21T02:19:00Z</dcterms:created>
  <dcterms:modified xsi:type="dcterms:W3CDTF">2015-05-26T09:18:00Z</dcterms:modified>
</cp:coreProperties>
</file>