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E7E9D" w14:textId="30062B40" w:rsidR="00B6728E" w:rsidRPr="00AC2B0F" w:rsidRDefault="00B6728E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課程時間：113年</w:t>
      </w:r>
      <w:r w:rsidR="00CF2E21">
        <w:rPr>
          <w:rFonts w:ascii="微軟正黑體" w:eastAsia="微軟正黑體" w:hAnsi="微軟正黑體" w:hint="eastAsia"/>
        </w:rPr>
        <w:t>7</w:t>
      </w:r>
      <w:r w:rsidRPr="00AC2B0F">
        <w:rPr>
          <w:rFonts w:ascii="微軟正黑體" w:eastAsia="微軟正黑體" w:hAnsi="微軟正黑體" w:hint="eastAsia"/>
        </w:rPr>
        <w:t>月1</w:t>
      </w:r>
      <w:r w:rsidR="00CF2E21">
        <w:rPr>
          <w:rFonts w:ascii="微軟正黑體" w:eastAsia="微軟正黑體" w:hAnsi="微軟正黑體" w:hint="eastAsia"/>
        </w:rPr>
        <w:t>8</w:t>
      </w:r>
      <w:r w:rsidRPr="00AC2B0F">
        <w:rPr>
          <w:rFonts w:ascii="微軟正黑體" w:eastAsia="微軟正黑體" w:hAnsi="微軟正黑體" w:hint="eastAsia"/>
        </w:rPr>
        <w:t>日(四) 9:00-16:00PM</w:t>
      </w:r>
    </w:p>
    <w:p w14:paraId="112539BD" w14:textId="53EBBC99" w:rsidR="00412213" w:rsidRPr="00AC2B0F" w:rsidRDefault="009E4A6B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課程地點：新竹工研院中興院區78館209室(新竹縣竹東鎮中興路四段195號)</w:t>
      </w:r>
    </w:p>
    <w:p w14:paraId="5A346391" w14:textId="434C8BA1" w:rsidR="00BE10EA" w:rsidRPr="00CF2E21" w:rsidRDefault="00412213" w:rsidP="00CF2E21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</w:t>
      </w:r>
      <w:r w:rsidR="00BE10EA" w:rsidRPr="00AC2B0F">
        <w:rPr>
          <w:rFonts w:ascii="微軟正黑體" w:eastAsia="微軟正黑體" w:hAnsi="微軟正黑體" w:hint="eastAsia"/>
        </w:rPr>
        <w:t>規劃</w:t>
      </w:r>
      <w:r w:rsidRPr="00AC2B0F">
        <w:rPr>
          <w:rFonts w:ascii="微軟正黑體" w:eastAsia="微軟正黑體" w:hAnsi="微軟正黑體" w:hint="eastAsia"/>
        </w:rPr>
        <w:t>：</w:t>
      </w:r>
      <w:r w:rsidR="00CF2E21" w:rsidRPr="00CF2E21">
        <w:rPr>
          <w:rFonts w:ascii="微軟正黑體" w:eastAsia="微軟正黑體" w:hAnsi="微軟正黑體" w:hint="eastAsia"/>
        </w:rPr>
        <w:t>著重Python 程式語言的進階介紹，除了理論的講述以及實作外，在課程的後半段將會著重於教學機器學習模型以及衡量模型的好壞，透過實戰經驗可更深入了解 Chat GPT 最新的趨勢與指令設計應用。</w:t>
      </w:r>
    </w:p>
    <w:p w14:paraId="498A6FD4" w14:textId="2700C134" w:rsidR="00B16BC2" w:rsidRPr="00AC2B0F" w:rsidRDefault="00B16BC2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課程費用：</w:t>
      </w:r>
      <w:r w:rsidRPr="00B16BC2">
        <w:rPr>
          <w:rFonts w:ascii="微軟正黑體" w:eastAsia="微軟正黑體" w:hAnsi="微軟正黑體" w:hint="eastAsia"/>
          <w:b/>
          <w:bCs/>
          <w:color w:val="FF0000"/>
        </w:rPr>
        <w:t>由經濟部</w:t>
      </w:r>
      <w:proofErr w:type="gramStart"/>
      <w:r w:rsidRPr="00B16BC2">
        <w:rPr>
          <w:rFonts w:ascii="微軟正黑體" w:eastAsia="微軟正黑體" w:hAnsi="微軟正黑體" w:hint="eastAsia"/>
          <w:b/>
          <w:bCs/>
          <w:color w:val="FF0000"/>
        </w:rPr>
        <w:t>產發署</w:t>
      </w:r>
      <w:proofErr w:type="gramEnd"/>
      <w:r w:rsidRPr="00B16BC2">
        <w:rPr>
          <w:rFonts w:ascii="微軟正黑體" w:eastAsia="微軟正黑體" w:hAnsi="微軟正黑體" w:hint="eastAsia"/>
          <w:b/>
          <w:bCs/>
          <w:color w:val="FF0000"/>
        </w:rPr>
        <w:t>全額補助</w:t>
      </w:r>
    </w:p>
    <w:p w14:paraId="59E8BBEA" w14:textId="64BC2353" w:rsidR="00835871" w:rsidRPr="00AC2B0F" w:rsidRDefault="00835871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課程大綱：</w:t>
      </w:r>
    </w:p>
    <w:tbl>
      <w:tblPr>
        <w:tblStyle w:val="3-40"/>
        <w:tblW w:w="5000" w:type="pct"/>
        <w:tblLook w:val="04A0" w:firstRow="1" w:lastRow="0" w:firstColumn="1" w:lastColumn="0" w:noHBand="0" w:noVBand="1"/>
      </w:tblPr>
      <w:tblGrid>
        <w:gridCol w:w="4435"/>
        <w:gridCol w:w="6021"/>
      </w:tblGrid>
      <w:tr w:rsidR="00EA3451" w:rsidRPr="00AC2B0F" w14:paraId="0E351444" w14:textId="77777777" w:rsidTr="00C737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3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121" w:type="pct"/>
          </w:tcPr>
          <w:p w14:paraId="12F098AB" w14:textId="11333E54" w:rsidR="00EA3451" w:rsidRPr="00AC2B0F" w:rsidRDefault="00EA3451" w:rsidP="00AC2B0F">
            <w:pPr>
              <w:pStyle w:val="a8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AC2B0F">
              <w:rPr>
                <w:rFonts w:ascii="微軟正黑體" w:eastAsia="微軟正黑體" w:hAnsi="微軟正黑體" w:hint="eastAsia"/>
              </w:rPr>
              <w:t>單元課程名稱</w:t>
            </w:r>
          </w:p>
        </w:tc>
        <w:tc>
          <w:tcPr>
            <w:tcW w:w="2879" w:type="pct"/>
          </w:tcPr>
          <w:p w14:paraId="331D8827" w14:textId="3E37272E" w:rsidR="00EA3451" w:rsidRPr="00AC2B0F" w:rsidRDefault="00EA3451" w:rsidP="00AC2B0F">
            <w:pPr>
              <w:pStyle w:val="a8"/>
              <w:spacing w:line="0" w:lineRule="atLeast"/>
              <w:ind w:leftChars="0"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AC2B0F">
              <w:rPr>
                <w:rFonts w:ascii="微軟正黑體" w:eastAsia="微軟正黑體" w:hAnsi="微軟正黑體" w:hint="eastAsia"/>
              </w:rPr>
              <w:t>單元課程內容大綱</w:t>
            </w:r>
          </w:p>
        </w:tc>
      </w:tr>
      <w:tr w:rsidR="00EA3451" w:rsidRPr="00AC2B0F" w14:paraId="00114C2F" w14:textId="77777777" w:rsidTr="00C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pct"/>
          </w:tcPr>
          <w:p w14:paraId="00485856" w14:textId="74E5423B" w:rsidR="00EA3451" w:rsidRPr="000E7C31" w:rsidRDefault="00CF2E21" w:rsidP="00AC2B0F">
            <w:pPr>
              <w:pStyle w:val="a8"/>
              <w:spacing w:line="0" w:lineRule="atLeast"/>
              <w:ind w:leftChars="0" w:left="0"/>
              <w:rPr>
                <w:rFonts w:ascii="微軟正黑體" w:eastAsia="微軟正黑體" w:hAnsi="微軟正黑體"/>
                <w:b w:val="0"/>
                <w:bCs w:val="0"/>
              </w:rPr>
            </w:pPr>
            <w:r w:rsidRPr="000E7C31">
              <w:rPr>
                <w:rFonts w:ascii="微軟正黑體" w:eastAsia="微軟正黑體" w:hAnsi="微軟正黑體" w:hint="eastAsia"/>
                <w:b w:val="0"/>
                <w:bCs w:val="0"/>
              </w:rPr>
              <w:t>Py</w:t>
            </w:r>
            <w:r w:rsidRPr="000E7C31">
              <w:rPr>
                <w:rFonts w:ascii="微軟正黑體" w:eastAsia="微軟正黑體" w:hAnsi="微軟正黑體"/>
                <w:b w:val="0"/>
                <w:bCs w:val="0"/>
              </w:rPr>
              <w:t>thon</w:t>
            </w:r>
            <w:r w:rsidRPr="000E7C31">
              <w:rPr>
                <w:rFonts w:ascii="微軟正黑體" w:eastAsia="微軟正黑體" w:hAnsi="微軟正黑體" w:hint="eastAsia"/>
                <w:b w:val="0"/>
                <w:bCs w:val="0"/>
              </w:rPr>
              <w:t>語法與函數介紹</w:t>
            </w:r>
          </w:p>
        </w:tc>
        <w:tc>
          <w:tcPr>
            <w:tcW w:w="2879" w:type="pct"/>
          </w:tcPr>
          <w:p w14:paraId="55076378" w14:textId="77777777" w:rsidR="00EA3451" w:rsidRDefault="00CF2E21" w:rsidP="00CF2E21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基礎語法介紹</w:t>
            </w:r>
          </w:p>
          <w:p w14:paraId="37866BBD" w14:textId="77777777" w:rsidR="00CF2E21" w:rsidRDefault="00CF2E21" w:rsidP="00CF2E21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變數、運算、資料型態</w:t>
            </w:r>
          </w:p>
          <w:p w14:paraId="536FEA07" w14:textId="77777777" w:rsidR="00CF2E21" w:rsidRDefault="00CF2E21" w:rsidP="00CF2E21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流程控制與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迴</w:t>
            </w:r>
            <w:proofErr w:type="gramEnd"/>
            <w:r>
              <w:rPr>
                <w:rFonts w:ascii="微軟正黑體" w:eastAsia="微軟正黑體" w:hAnsi="微軟正黑體" w:hint="eastAsia"/>
              </w:rPr>
              <w:t>圈</w:t>
            </w:r>
          </w:p>
          <w:p w14:paraId="535DF0BC" w14:textId="77777777" w:rsidR="00CF2E21" w:rsidRDefault="00CF2E21" w:rsidP="00CF2E21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自訂函數</w:t>
            </w:r>
          </w:p>
          <w:p w14:paraId="72717CF5" w14:textId="2F3AA302" w:rsidR="00CF2E21" w:rsidRPr="00AC2B0F" w:rsidRDefault="00CF2E21" w:rsidP="00CF2E21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內建函數</w:t>
            </w:r>
          </w:p>
        </w:tc>
      </w:tr>
      <w:tr w:rsidR="00EA3451" w:rsidRPr="00AC2B0F" w14:paraId="408C2E1E" w14:textId="77777777" w:rsidTr="00C73736">
        <w:trPr>
          <w:trHeight w:val="4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pct"/>
          </w:tcPr>
          <w:p w14:paraId="32A44D5D" w14:textId="3C45207B" w:rsidR="00EA3451" w:rsidRPr="000E7C31" w:rsidRDefault="00CF2E21" w:rsidP="00AC2B0F">
            <w:pPr>
              <w:pStyle w:val="a8"/>
              <w:spacing w:line="0" w:lineRule="atLeast"/>
              <w:ind w:leftChars="0" w:left="0"/>
              <w:rPr>
                <w:rFonts w:ascii="微軟正黑體" w:eastAsia="微軟正黑體" w:hAnsi="微軟正黑體"/>
                <w:b w:val="0"/>
                <w:bCs w:val="0"/>
              </w:rPr>
            </w:pPr>
            <w:r w:rsidRPr="000E7C31">
              <w:rPr>
                <w:rFonts w:ascii="微軟正黑體" w:eastAsia="微軟正黑體" w:hAnsi="微軟正黑體" w:hint="eastAsia"/>
                <w:b w:val="0"/>
                <w:bCs w:val="0"/>
              </w:rPr>
              <w:t>資料分析基礎</w:t>
            </w:r>
          </w:p>
        </w:tc>
        <w:tc>
          <w:tcPr>
            <w:tcW w:w="2879" w:type="pct"/>
          </w:tcPr>
          <w:p w14:paraId="4378F446" w14:textId="77777777" w:rsidR="00EA3451" w:rsidRPr="00CF2E21" w:rsidRDefault="00CF2E21" w:rsidP="00CF2E21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CF2E21">
              <w:rPr>
                <w:rFonts w:ascii="微軟正黑體" w:eastAsia="微軟正黑體" w:hAnsi="微軟正黑體"/>
              </w:rPr>
              <w:t>Pandas 套件介紹</w:t>
            </w:r>
          </w:p>
          <w:p w14:paraId="49B372FC" w14:textId="77777777" w:rsidR="00CF2E21" w:rsidRPr="00CF2E21" w:rsidRDefault="00CF2E21" w:rsidP="00CF2E21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proofErr w:type="spellStart"/>
            <w:r w:rsidRPr="00CF2E21">
              <w:rPr>
                <w:rFonts w:ascii="微軟正黑體" w:eastAsia="微軟正黑體" w:hAnsi="微軟正黑體"/>
              </w:rPr>
              <w:t>Numpy</w:t>
            </w:r>
            <w:proofErr w:type="spellEnd"/>
            <w:r w:rsidRPr="00CF2E21">
              <w:rPr>
                <w:rFonts w:ascii="微軟正黑體" w:eastAsia="微軟正黑體" w:hAnsi="微軟正黑體"/>
              </w:rPr>
              <w:t xml:space="preserve"> 套件介紹</w:t>
            </w:r>
          </w:p>
          <w:p w14:paraId="6438BBA8" w14:textId="5737C285" w:rsidR="00CF2E21" w:rsidRPr="00AC2B0F" w:rsidRDefault="00CF2E21" w:rsidP="00CF2E21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CF2E21">
              <w:rPr>
                <w:rFonts w:ascii="微軟正黑體" w:eastAsia="微軟正黑體" w:hAnsi="微軟正黑體"/>
              </w:rPr>
              <w:t>Matplotlib 套件介紹</w:t>
            </w:r>
          </w:p>
        </w:tc>
      </w:tr>
      <w:tr w:rsidR="00EA3451" w:rsidRPr="00AC2B0F" w14:paraId="77C63CAB" w14:textId="77777777" w:rsidTr="00C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pct"/>
          </w:tcPr>
          <w:p w14:paraId="5CD21AA6" w14:textId="2A1962D1" w:rsidR="00EA3451" w:rsidRPr="000E7C31" w:rsidRDefault="00CF2E21" w:rsidP="00AC2B0F">
            <w:pPr>
              <w:pStyle w:val="a8"/>
              <w:spacing w:line="0" w:lineRule="atLeast"/>
              <w:ind w:leftChars="0" w:left="0"/>
              <w:rPr>
                <w:rFonts w:ascii="微軟正黑體" w:eastAsia="微軟正黑體" w:hAnsi="微軟正黑體"/>
                <w:b w:val="0"/>
                <w:bCs w:val="0"/>
              </w:rPr>
            </w:pPr>
            <w:r w:rsidRPr="000E7C31">
              <w:rPr>
                <w:rFonts w:ascii="微軟正黑體" w:eastAsia="微軟正黑體" w:hAnsi="微軟正黑體" w:hint="eastAsia"/>
                <w:b w:val="0"/>
                <w:bCs w:val="0"/>
              </w:rPr>
              <w:t>AI機器學習</w:t>
            </w:r>
          </w:p>
        </w:tc>
        <w:tc>
          <w:tcPr>
            <w:tcW w:w="2879" w:type="pct"/>
          </w:tcPr>
          <w:p w14:paraId="0CAE0811" w14:textId="77777777" w:rsidR="00EA3451" w:rsidRDefault="00CF2E21" w:rsidP="00AC2B0F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CF2E21">
              <w:rPr>
                <w:rFonts w:ascii="微軟正黑體" w:eastAsia="微軟正黑體" w:hAnsi="微軟正黑體" w:hint="eastAsia"/>
              </w:rPr>
              <w:t>AI 機器學習基礎觀念</w:t>
            </w:r>
          </w:p>
          <w:p w14:paraId="7DD2209C" w14:textId="013A0693" w:rsidR="00CF2E21" w:rsidRDefault="00CF2E21" w:rsidP="00AC2B0F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CF2E21">
              <w:rPr>
                <w:rFonts w:ascii="微軟正黑體" w:eastAsia="微軟正黑體" w:hAnsi="微軟正黑體" w:hint="eastAsia"/>
              </w:rPr>
              <w:t>數據處理流程介紹</w:t>
            </w:r>
          </w:p>
          <w:p w14:paraId="035545C6" w14:textId="73AE2A91" w:rsidR="00CF2E21" w:rsidRPr="00AC2B0F" w:rsidRDefault="00CF2E21" w:rsidP="00AC2B0F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CF2E21">
              <w:rPr>
                <w:rFonts w:ascii="微軟正黑體" w:eastAsia="微軟正黑體" w:hAnsi="微軟正黑體" w:hint="eastAsia"/>
              </w:rPr>
              <w:t>Scikit-learn 套件使用</w:t>
            </w:r>
          </w:p>
        </w:tc>
      </w:tr>
      <w:tr w:rsidR="00EA3451" w:rsidRPr="00AC2B0F" w14:paraId="1674FAD5" w14:textId="77777777" w:rsidTr="00C73736">
        <w:trPr>
          <w:trHeight w:val="4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pct"/>
          </w:tcPr>
          <w:p w14:paraId="0B126C67" w14:textId="5BCECCBE" w:rsidR="00EA3451" w:rsidRPr="000E7C31" w:rsidRDefault="00CF2E21" w:rsidP="00AC2B0F">
            <w:pPr>
              <w:pStyle w:val="a8"/>
              <w:spacing w:line="0" w:lineRule="atLeast"/>
              <w:ind w:leftChars="0" w:left="0"/>
              <w:rPr>
                <w:rFonts w:ascii="微軟正黑體" w:eastAsia="微軟正黑體" w:hAnsi="微軟正黑體"/>
                <w:b w:val="0"/>
                <w:bCs w:val="0"/>
              </w:rPr>
            </w:pPr>
            <w:r w:rsidRPr="000E7C31">
              <w:rPr>
                <w:rFonts w:ascii="微軟正黑體" w:eastAsia="微軟正黑體" w:hAnsi="微軟正黑體" w:hint="eastAsia"/>
                <w:b w:val="0"/>
                <w:bCs w:val="0"/>
              </w:rPr>
              <w:t>實戰教學</w:t>
            </w:r>
          </w:p>
        </w:tc>
        <w:tc>
          <w:tcPr>
            <w:tcW w:w="2879" w:type="pct"/>
          </w:tcPr>
          <w:p w14:paraId="5CD55DB2" w14:textId="7D3EF214" w:rsidR="00EA3451" w:rsidRPr="00AC2B0F" w:rsidRDefault="00CF2E21" w:rsidP="00AC2B0F">
            <w:pPr>
              <w:pStyle w:val="a8"/>
              <w:numPr>
                <w:ilvl w:val="0"/>
                <w:numId w:val="5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CF2E21">
              <w:rPr>
                <w:rFonts w:ascii="微軟正黑體" w:eastAsia="微軟正黑體" w:hAnsi="微軟正黑體" w:hint="eastAsia"/>
              </w:rPr>
              <w:t>Chat GPT 指令設計應用實作</w:t>
            </w:r>
          </w:p>
        </w:tc>
      </w:tr>
    </w:tbl>
    <w:p w14:paraId="07E1EE87" w14:textId="4FA8C13B" w:rsidR="005D5B68" w:rsidRDefault="005871A6" w:rsidP="005D5B68">
      <w:pPr>
        <w:pStyle w:val="a8"/>
        <w:ind w:leftChars="0"/>
      </w:pPr>
      <w:r>
        <w:rPr>
          <w:rFonts w:hint="eastAsia"/>
        </w:rPr>
        <w:t>※主辦單位</w:t>
      </w:r>
      <w:r w:rsidR="00491511">
        <w:rPr>
          <w:rFonts w:hint="eastAsia"/>
        </w:rPr>
        <w:t>保留本訓練課程內容及講師異動之</w:t>
      </w:r>
      <w:r w:rsidR="005D5B68">
        <w:rPr>
          <w:rFonts w:hint="eastAsia"/>
        </w:rPr>
        <w:t>權利</w:t>
      </w:r>
    </w:p>
    <w:tbl>
      <w:tblPr>
        <w:tblStyle w:val="3-40"/>
        <w:tblpPr w:leftFromText="180" w:rightFromText="180" w:vertAnchor="text" w:horzAnchor="margin" w:tblpY="615"/>
        <w:tblW w:w="5000" w:type="pct"/>
        <w:tblLook w:val="04A0" w:firstRow="1" w:lastRow="0" w:firstColumn="1" w:lastColumn="0" w:noHBand="0" w:noVBand="1"/>
      </w:tblPr>
      <w:tblGrid>
        <w:gridCol w:w="2742"/>
        <w:gridCol w:w="7714"/>
      </w:tblGrid>
      <w:tr w:rsidR="00C73736" w14:paraId="1F247682" w14:textId="77777777" w:rsidTr="00C737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311" w:type="pct"/>
          </w:tcPr>
          <w:p w14:paraId="53F0E3A3" w14:textId="77777777" w:rsidR="00C73736" w:rsidRDefault="00C73736" w:rsidP="00C73736">
            <w:r>
              <w:rPr>
                <w:rFonts w:hint="eastAsia"/>
              </w:rPr>
              <w:t>學歷</w:t>
            </w:r>
          </w:p>
        </w:tc>
        <w:tc>
          <w:tcPr>
            <w:tcW w:w="3689" w:type="pct"/>
          </w:tcPr>
          <w:p w14:paraId="5B59CD43" w14:textId="77777777" w:rsidR="00C73736" w:rsidRDefault="00C73736" w:rsidP="00C7373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經歷</w:t>
            </w:r>
          </w:p>
        </w:tc>
      </w:tr>
      <w:tr w:rsidR="00C73736" w14:paraId="546135F1" w14:textId="77777777" w:rsidTr="00C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1" w:type="pct"/>
          </w:tcPr>
          <w:p w14:paraId="54E313AB" w14:textId="77777777" w:rsidR="00C73736" w:rsidRDefault="00C73736" w:rsidP="00C73736">
            <w:pPr>
              <w:spacing w:line="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 w:val="0"/>
                <w:bCs w:val="0"/>
              </w:rPr>
              <w:t>國立台灣大學</w:t>
            </w:r>
          </w:p>
          <w:p w14:paraId="26767B09" w14:textId="77777777" w:rsidR="00C73736" w:rsidRPr="001973DB" w:rsidRDefault="00C73736" w:rsidP="00C73736">
            <w:pPr>
              <w:spacing w:line="0" w:lineRule="atLeast"/>
            </w:pPr>
            <w:r>
              <w:rPr>
                <w:rFonts w:ascii="微軟正黑體" w:eastAsia="微軟正黑體" w:hAnsi="微軟正黑體" w:hint="eastAsia"/>
                <w:b w:val="0"/>
                <w:bCs w:val="0"/>
              </w:rPr>
              <w:t>電子工程研究所 碩士</w:t>
            </w:r>
          </w:p>
        </w:tc>
        <w:tc>
          <w:tcPr>
            <w:tcW w:w="3689" w:type="pct"/>
          </w:tcPr>
          <w:p w14:paraId="2A5AE209" w14:textId="77777777" w:rsidR="00C73736" w:rsidRDefault="00C73736" w:rsidP="00C73736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台積電、中華電信、富邦銀行、P</w:t>
            </w:r>
            <w:r>
              <w:rPr>
                <w:rFonts w:ascii="微軟正黑體" w:eastAsia="微軟正黑體" w:hAnsi="微軟正黑體"/>
              </w:rPr>
              <w:t>ython</w:t>
            </w:r>
            <w:r>
              <w:rPr>
                <w:rFonts w:ascii="微軟正黑體" w:eastAsia="微軟正黑體" w:hAnsi="微軟正黑體" w:hint="eastAsia"/>
              </w:rPr>
              <w:t>課程專業講師</w:t>
            </w:r>
          </w:p>
          <w:p w14:paraId="7B9E3DF8" w14:textId="77777777" w:rsidR="00C73736" w:rsidRDefault="00C73736" w:rsidP="00C73736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proofErr w:type="spellStart"/>
            <w:r w:rsidRPr="00C73736">
              <w:rPr>
                <w:rFonts w:ascii="微軟正黑體" w:eastAsia="微軟正黑體" w:hAnsi="微軟正黑體" w:hint="eastAsia"/>
              </w:rPr>
              <w:t>TibaMe</w:t>
            </w:r>
            <w:proofErr w:type="spellEnd"/>
            <w:r w:rsidRPr="00C73736">
              <w:rPr>
                <w:rFonts w:ascii="微軟正黑體" w:eastAsia="微軟正黑體" w:hAnsi="微軟正黑體" w:hint="eastAsia"/>
              </w:rPr>
              <w:t xml:space="preserve"> AI/Big Data 資料分析師養成班Python 課程專業講師</w:t>
            </w:r>
          </w:p>
          <w:p w14:paraId="00BC56F9" w14:textId="77777777" w:rsidR="00C73736" w:rsidRPr="000659EC" w:rsidRDefault="00C73736" w:rsidP="00C73736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C73736">
              <w:rPr>
                <w:rFonts w:ascii="微軟正黑體" w:eastAsia="微軟正黑體" w:hAnsi="微軟正黑體" w:hint="eastAsia"/>
              </w:rPr>
              <w:t>四零四科技 AI Lab 工程師</w:t>
            </w:r>
          </w:p>
        </w:tc>
      </w:tr>
    </w:tbl>
    <w:p w14:paraId="4A552F73" w14:textId="036DD7E7" w:rsidR="005D5B68" w:rsidRDefault="005D5B68" w:rsidP="005D5B68">
      <w:pPr>
        <w:pStyle w:val="a8"/>
        <w:numPr>
          <w:ilvl w:val="0"/>
          <w:numId w:val="1"/>
        </w:numPr>
        <w:ind w:leftChars="0"/>
      </w:pPr>
      <w:r>
        <w:rPr>
          <w:rFonts w:hint="eastAsia"/>
        </w:rPr>
        <w:t>講師介紹：</w:t>
      </w:r>
      <w:r w:rsidR="00CF2E21">
        <w:rPr>
          <w:rFonts w:hint="eastAsia"/>
        </w:rPr>
        <w:t>核果智能科技</w:t>
      </w:r>
      <w:r w:rsidR="00CF2E21">
        <w:rPr>
          <w:rFonts w:hint="eastAsia"/>
        </w:rPr>
        <w:t xml:space="preserve"> </w:t>
      </w:r>
      <w:r w:rsidR="00CF2E21">
        <w:rPr>
          <w:rFonts w:hint="eastAsia"/>
        </w:rPr>
        <w:t>李厚均</w:t>
      </w:r>
      <w:r w:rsidR="00CF2E21">
        <w:rPr>
          <w:rFonts w:hint="eastAsia"/>
        </w:rPr>
        <w:t xml:space="preserve"> </w:t>
      </w:r>
      <w:r w:rsidR="00CF2E21">
        <w:rPr>
          <w:rFonts w:hint="eastAsia"/>
        </w:rPr>
        <w:t>執行長</w:t>
      </w:r>
    </w:p>
    <w:p w14:paraId="354B1817" w14:textId="77777777" w:rsidR="00C73736" w:rsidRDefault="00C73736">
      <w:pPr>
        <w:widowControl/>
      </w:pPr>
    </w:p>
    <w:p w14:paraId="1017EF3F" w14:textId="0141EC81" w:rsidR="000659EC" w:rsidRDefault="001E2BF7">
      <w:pPr>
        <w:widowControl/>
      </w:pPr>
      <w:r>
        <w:br w:type="page"/>
      </w:r>
    </w:p>
    <w:p w14:paraId="39158588" w14:textId="4CBB1939" w:rsidR="00835871" w:rsidRDefault="00B16BC2" w:rsidP="00B16BC2">
      <w:pPr>
        <w:pStyle w:val="a8"/>
        <w:numPr>
          <w:ilvl w:val="0"/>
          <w:numId w:val="1"/>
        </w:numPr>
        <w:ind w:leftChars="0"/>
      </w:pPr>
      <w:r>
        <w:rPr>
          <w:rFonts w:hint="eastAsia"/>
        </w:rPr>
        <w:lastRenderedPageBreak/>
        <w:t>注意事項：</w:t>
      </w:r>
    </w:p>
    <w:p w14:paraId="40C3743A" w14:textId="1D75A5F1" w:rsidR="00B16BC2" w:rsidRDefault="00B16BC2" w:rsidP="00B16BC2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參與培訓學員當天出席率應達</w:t>
      </w:r>
      <w:r>
        <w:rPr>
          <w:rFonts w:hint="eastAsia"/>
        </w:rPr>
        <w:t>80%</w:t>
      </w:r>
      <w:r>
        <w:rPr>
          <w:rFonts w:hint="eastAsia"/>
        </w:rPr>
        <w:t>，並完成簽到與簽退作業，方可結訓</w:t>
      </w:r>
      <w:r w:rsidR="001E2BF7">
        <w:rPr>
          <w:rFonts w:hint="eastAsia"/>
        </w:rPr>
        <w:t>。</w:t>
      </w:r>
    </w:p>
    <w:p w14:paraId="564439C8" w14:textId="1C12A1EA" w:rsidR="00B16BC2" w:rsidRDefault="00B16BC2" w:rsidP="00B16BC2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符合結訓資格之學員將予發放結訓證書證明</w:t>
      </w:r>
      <w:r w:rsidR="001E2BF7">
        <w:rPr>
          <w:rFonts w:hint="eastAsia"/>
        </w:rPr>
        <w:t>。</w:t>
      </w:r>
    </w:p>
    <w:p w14:paraId="060A7862" w14:textId="7699B2DA" w:rsidR="00B16BC2" w:rsidRDefault="00B16BC2" w:rsidP="00B16BC2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每間公司提供</w:t>
      </w:r>
      <w:r>
        <w:rPr>
          <w:rFonts w:hint="eastAsia"/>
        </w:rPr>
        <w:t>5</w:t>
      </w:r>
      <w:r>
        <w:rPr>
          <w:rFonts w:hint="eastAsia"/>
        </w:rPr>
        <w:t>位正取名額，並可自行填寫候補名額；若未上限人數則開放候補名額參加，以</w:t>
      </w:r>
      <w:r>
        <w:rPr>
          <w:rFonts w:hint="eastAsia"/>
        </w:rPr>
        <w:t>TOSIA</w:t>
      </w:r>
      <w:r>
        <w:rPr>
          <w:rFonts w:hint="eastAsia"/>
        </w:rPr>
        <w:t>收到之報名表時間排序遞補</w:t>
      </w:r>
      <w:r w:rsidR="001E2BF7">
        <w:rPr>
          <w:rFonts w:hint="eastAsia"/>
        </w:rPr>
        <w:t>。</w:t>
      </w:r>
    </w:p>
    <w:p w14:paraId="007A07B9" w14:textId="70BCECEA" w:rsidR="00B16BC2" w:rsidRDefault="00B16BC2" w:rsidP="00B16BC2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請務必全程參與課程，勿遲到早退，若臨時有公務請安排同仁遞補，避免影響日後權益</w:t>
      </w:r>
      <w:r w:rsidR="001E2BF7">
        <w:rPr>
          <w:rFonts w:hint="eastAsia"/>
        </w:rPr>
        <w:t>。</w:t>
      </w:r>
    </w:p>
    <w:p w14:paraId="7D9E8DF1" w14:textId="7B8946ED" w:rsidR="00B16BC2" w:rsidRDefault="00B16BC2" w:rsidP="00B16BC2">
      <w:pPr>
        <w:pStyle w:val="a8"/>
        <w:numPr>
          <w:ilvl w:val="0"/>
          <w:numId w:val="1"/>
        </w:numPr>
        <w:ind w:leftChars="0"/>
      </w:pPr>
      <w:r>
        <w:rPr>
          <w:rFonts w:hint="eastAsia"/>
        </w:rPr>
        <w:t>報名方式：請回傳</w:t>
      </w:r>
      <w:r>
        <w:rPr>
          <w:rFonts w:hint="eastAsia"/>
        </w:rPr>
        <w:t>P.3</w:t>
      </w:r>
      <w:r>
        <w:rPr>
          <w:rFonts w:hint="eastAsia"/>
        </w:rPr>
        <w:t>報名表予以下聯絡人</w:t>
      </w:r>
    </w:p>
    <w:p w14:paraId="5C72FF7C" w14:textId="5A288FC8" w:rsidR="00B16BC2" w:rsidRDefault="00B16BC2" w:rsidP="00B16BC2">
      <w:pPr>
        <w:pStyle w:val="a8"/>
        <w:ind w:leftChars="0"/>
      </w:pPr>
      <w:r>
        <w:rPr>
          <w:rFonts w:hint="eastAsia"/>
        </w:rPr>
        <w:t>林奕</w:t>
      </w:r>
      <w:proofErr w:type="gramStart"/>
      <w:r>
        <w:rPr>
          <w:rFonts w:hint="eastAsia"/>
        </w:rPr>
        <w:t>妏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秘書</w:t>
      </w:r>
      <w:r>
        <w:t xml:space="preserve">  </w:t>
      </w:r>
      <w:r>
        <w:rPr>
          <w:rFonts w:hint="eastAsia"/>
        </w:rPr>
        <w:t>m</w:t>
      </w:r>
      <w:r>
        <w:t>ail</w:t>
      </w:r>
      <w:r>
        <w:rPr>
          <w:rFonts w:hint="eastAsia"/>
        </w:rPr>
        <w:t>：</w:t>
      </w:r>
      <w:hyperlink r:id="rId8" w:history="1">
        <w:r w:rsidRPr="007C518F">
          <w:rPr>
            <w:rStyle w:val="aa"/>
            <w:rFonts w:hint="eastAsia"/>
          </w:rPr>
          <w:t>x</w:t>
        </w:r>
        <w:r w:rsidRPr="007C518F">
          <w:rPr>
            <w:rStyle w:val="aa"/>
          </w:rPr>
          <w:t>aviera@itri.org.tw</w:t>
        </w:r>
        <w:r w:rsidRPr="007C518F">
          <w:rPr>
            <w:rStyle w:val="aa"/>
          </w:rPr>
          <w:t>、</w:t>
        </w:r>
        <w:r w:rsidRPr="007C518F">
          <w:rPr>
            <w:rStyle w:val="aa"/>
          </w:rPr>
          <w:t>TEL</w:t>
        </w:r>
        <w:r w:rsidRPr="007C518F">
          <w:rPr>
            <w:rStyle w:val="aa"/>
          </w:rPr>
          <w:t>：</w:t>
        </w:r>
        <w:r w:rsidRPr="007C518F">
          <w:rPr>
            <w:rStyle w:val="aa"/>
            <w:rFonts w:hint="eastAsia"/>
          </w:rPr>
          <w:t>0</w:t>
        </w:r>
        <w:r w:rsidRPr="007C518F">
          <w:rPr>
            <w:rStyle w:val="aa"/>
          </w:rPr>
          <w:t>3-5917466</w:t>
        </w:r>
      </w:hyperlink>
    </w:p>
    <w:p w14:paraId="7D79B051" w14:textId="77777777" w:rsidR="00B16BC2" w:rsidRDefault="00B16BC2">
      <w:pPr>
        <w:widowControl/>
      </w:pPr>
      <w:r>
        <w:br w:type="page"/>
      </w:r>
    </w:p>
    <w:tbl>
      <w:tblPr>
        <w:tblpPr w:leftFromText="180" w:rightFromText="180" w:vertAnchor="page" w:horzAnchor="margin" w:tblpXSpec="center" w:tblpY="2371"/>
        <w:tblW w:w="5000" w:type="pct"/>
        <w:tblBorders>
          <w:top w:val="thinThickSmallGap" w:sz="18" w:space="0" w:color="C45911"/>
          <w:left w:val="thinThickSmallGap" w:sz="18" w:space="0" w:color="C45911"/>
          <w:bottom w:val="thickThinSmallGap" w:sz="18" w:space="0" w:color="C45911"/>
          <w:right w:val="thinThickSmallGap" w:sz="18" w:space="0" w:color="C45911"/>
          <w:insideH w:val="single" w:sz="4" w:space="0" w:color="C45911"/>
          <w:insideV w:val="single" w:sz="4" w:space="0" w:color="C45911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4"/>
        <w:gridCol w:w="1456"/>
        <w:gridCol w:w="1058"/>
        <w:gridCol w:w="1507"/>
        <w:gridCol w:w="1328"/>
        <w:gridCol w:w="1087"/>
        <w:gridCol w:w="1309"/>
        <w:gridCol w:w="1191"/>
      </w:tblGrid>
      <w:tr w:rsidR="00BE6677" w:rsidRPr="0004643F" w14:paraId="36D9C938" w14:textId="77777777" w:rsidTr="00C73736">
        <w:trPr>
          <w:cantSplit/>
          <w:trHeight w:hRule="exact" w:val="1443"/>
        </w:trPr>
        <w:tc>
          <w:tcPr>
            <w:tcW w:w="1401" w:type="pct"/>
            <w:gridSpan w:val="2"/>
            <w:vAlign w:val="center"/>
          </w:tcPr>
          <w:p w14:paraId="0B643B0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lastRenderedPageBreak/>
              <w:t>公司名稱</w:t>
            </w:r>
          </w:p>
        </w:tc>
        <w:tc>
          <w:tcPr>
            <w:tcW w:w="1233" w:type="pct"/>
            <w:gridSpan w:val="2"/>
            <w:vAlign w:val="center"/>
          </w:tcPr>
          <w:p w14:paraId="1F3869E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9" w:type="pct"/>
            <w:vAlign w:val="center"/>
          </w:tcPr>
          <w:p w14:paraId="5242D8BE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聯絡人</w:t>
            </w:r>
          </w:p>
        </w:tc>
        <w:tc>
          <w:tcPr>
            <w:tcW w:w="1727" w:type="pct"/>
            <w:gridSpan w:val="3"/>
            <w:vAlign w:val="center"/>
          </w:tcPr>
          <w:p w14:paraId="6981E276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BE6677" w:rsidRPr="0004643F" w14:paraId="61B29839" w14:textId="77777777" w:rsidTr="00C73736">
        <w:trPr>
          <w:cantSplit/>
          <w:trHeight w:hRule="exact" w:val="1443"/>
        </w:trPr>
        <w:tc>
          <w:tcPr>
            <w:tcW w:w="1401" w:type="pct"/>
            <w:gridSpan w:val="2"/>
            <w:vAlign w:val="center"/>
          </w:tcPr>
          <w:p w14:paraId="5C0948F3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聯絡人</w:t>
            </w:r>
            <w:r w:rsidRPr="00BE6677">
              <w:rPr>
                <w:rFonts w:ascii="微軟正黑體" w:eastAsia="微軟正黑體" w:hAnsi="微軟正黑體"/>
                <w:szCs w:val="24"/>
              </w:rPr>
              <w:t>e-mail</w:t>
            </w:r>
          </w:p>
        </w:tc>
        <w:tc>
          <w:tcPr>
            <w:tcW w:w="1233" w:type="pct"/>
            <w:gridSpan w:val="2"/>
            <w:vAlign w:val="center"/>
          </w:tcPr>
          <w:p w14:paraId="6B4089C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9" w:type="pct"/>
            <w:vAlign w:val="center"/>
          </w:tcPr>
          <w:p w14:paraId="25F2D95C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聯絡人電話</w:t>
            </w:r>
          </w:p>
        </w:tc>
        <w:tc>
          <w:tcPr>
            <w:tcW w:w="1727" w:type="pct"/>
            <w:gridSpan w:val="3"/>
            <w:vAlign w:val="center"/>
          </w:tcPr>
          <w:p w14:paraId="70896347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BE6677" w:rsidRPr="0004643F" w14:paraId="667E8A1F" w14:textId="77777777" w:rsidTr="00C73736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1B869F3F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報名身分</w:t>
            </w:r>
          </w:p>
        </w:tc>
        <w:tc>
          <w:tcPr>
            <w:tcW w:w="701" w:type="pct"/>
            <w:vAlign w:val="center"/>
          </w:tcPr>
          <w:p w14:paraId="1697F3E1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姓名</w:t>
            </w:r>
          </w:p>
        </w:tc>
        <w:tc>
          <w:tcPr>
            <w:tcW w:w="509" w:type="pct"/>
            <w:vAlign w:val="center"/>
          </w:tcPr>
          <w:p w14:paraId="5E73B6DC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職稱</w:t>
            </w:r>
          </w:p>
        </w:tc>
        <w:tc>
          <w:tcPr>
            <w:tcW w:w="725" w:type="pct"/>
            <w:vAlign w:val="center"/>
          </w:tcPr>
          <w:p w14:paraId="183AF1A3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手機</w:t>
            </w:r>
          </w:p>
        </w:tc>
        <w:tc>
          <w:tcPr>
            <w:tcW w:w="1162" w:type="pct"/>
            <w:gridSpan w:val="2"/>
            <w:vAlign w:val="center"/>
          </w:tcPr>
          <w:p w14:paraId="2854BA48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/>
                <w:szCs w:val="24"/>
              </w:rPr>
              <w:t>E-mail</w:t>
            </w:r>
          </w:p>
        </w:tc>
        <w:tc>
          <w:tcPr>
            <w:tcW w:w="630" w:type="pct"/>
            <w:vAlign w:val="center"/>
          </w:tcPr>
          <w:p w14:paraId="557B1B3F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車號</w:t>
            </w:r>
          </w:p>
        </w:tc>
        <w:tc>
          <w:tcPr>
            <w:tcW w:w="574" w:type="pct"/>
            <w:vAlign w:val="center"/>
          </w:tcPr>
          <w:p w14:paraId="6ED1177A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午餐</w:t>
            </w:r>
          </w:p>
        </w:tc>
      </w:tr>
      <w:tr w:rsidR="00BE6677" w:rsidRPr="0004643F" w14:paraId="0E3A5E3D" w14:textId="77777777" w:rsidTr="00C73736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1F85A93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正取-1</w:t>
            </w:r>
          </w:p>
        </w:tc>
        <w:tc>
          <w:tcPr>
            <w:tcW w:w="701" w:type="pct"/>
            <w:vAlign w:val="center"/>
          </w:tcPr>
          <w:p w14:paraId="65B8A626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09" w:type="pct"/>
            <w:vAlign w:val="center"/>
          </w:tcPr>
          <w:p w14:paraId="77CAE87A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25" w:type="pct"/>
            <w:vAlign w:val="center"/>
          </w:tcPr>
          <w:p w14:paraId="3E45870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62" w:type="pct"/>
            <w:gridSpan w:val="2"/>
            <w:vAlign w:val="center"/>
          </w:tcPr>
          <w:p w14:paraId="0C5926C8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53316BF8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74" w:type="pct"/>
            <w:vAlign w:val="center"/>
          </w:tcPr>
          <w:p w14:paraId="37D3B69F" w14:textId="226C92BA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2A07F478" w14:textId="7770A76B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BE6677" w:rsidRPr="0004643F" w14:paraId="64F0786F" w14:textId="77777777" w:rsidTr="00C73736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703DF7F0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正取-2</w:t>
            </w:r>
          </w:p>
        </w:tc>
        <w:tc>
          <w:tcPr>
            <w:tcW w:w="701" w:type="pct"/>
            <w:vAlign w:val="center"/>
          </w:tcPr>
          <w:p w14:paraId="145DB1B8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09" w:type="pct"/>
            <w:vAlign w:val="center"/>
          </w:tcPr>
          <w:p w14:paraId="69779950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25" w:type="pct"/>
            <w:vAlign w:val="center"/>
          </w:tcPr>
          <w:p w14:paraId="2C41781E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62" w:type="pct"/>
            <w:gridSpan w:val="2"/>
            <w:vAlign w:val="center"/>
          </w:tcPr>
          <w:p w14:paraId="66A9D98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1D0A3C6D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74" w:type="pct"/>
            <w:vAlign w:val="center"/>
          </w:tcPr>
          <w:p w14:paraId="375FF617" w14:textId="3A459ED8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2CBCE02A" w14:textId="52F90C76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BE6677" w:rsidRPr="0004643F" w14:paraId="7F422712" w14:textId="77777777" w:rsidTr="00C73736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7849179B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正取-3</w:t>
            </w:r>
          </w:p>
        </w:tc>
        <w:tc>
          <w:tcPr>
            <w:tcW w:w="701" w:type="pct"/>
            <w:vAlign w:val="center"/>
          </w:tcPr>
          <w:p w14:paraId="271B9AFC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09" w:type="pct"/>
            <w:vAlign w:val="center"/>
          </w:tcPr>
          <w:p w14:paraId="69156AD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25" w:type="pct"/>
            <w:vAlign w:val="center"/>
          </w:tcPr>
          <w:p w14:paraId="75AFD9BF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62" w:type="pct"/>
            <w:gridSpan w:val="2"/>
            <w:vAlign w:val="center"/>
          </w:tcPr>
          <w:p w14:paraId="76415DF5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44BE7DA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74" w:type="pct"/>
            <w:vAlign w:val="center"/>
          </w:tcPr>
          <w:p w14:paraId="4E5CA37F" w14:textId="1BEBA3EE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5AE78765" w14:textId="39996FA3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BE6677" w:rsidRPr="0004643F" w14:paraId="4F0EEA25" w14:textId="77777777" w:rsidTr="00C73736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27E1E7A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正取-4</w:t>
            </w:r>
          </w:p>
        </w:tc>
        <w:tc>
          <w:tcPr>
            <w:tcW w:w="701" w:type="pct"/>
            <w:vAlign w:val="center"/>
          </w:tcPr>
          <w:p w14:paraId="208002B4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09" w:type="pct"/>
            <w:vAlign w:val="center"/>
          </w:tcPr>
          <w:p w14:paraId="69F4667D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25" w:type="pct"/>
            <w:vAlign w:val="center"/>
          </w:tcPr>
          <w:p w14:paraId="600CC4F7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62" w:type="pct"/>
            <w:gridSpan w:val="2"/>
            <w:vAlign w:val="center"/>
          </w:tcPr>
          <w:p w14:paraId="64ED25B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78CD1CEB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74" w:type="pct"/>
            <w:vAlign w:val="center"/>
          </w:tcPr>
          <w:p w14:paraId="78E9BA35" w14:textId="77777777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6FDB6718" w14:textId="5011CA40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BE6677" w:rsidRPr="0004643F" w14:paraId="51123E51" w14:textId="77777777" w:rsidTr="00C73736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0A3972F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正取-5</w:t>
            </w:r>
          </w:p>
        </w:tc>
        <w:tc>
          <w:tcPr>
            <w:tcW w:w="701" w:type="pct"/>
            <w:vAlign w:val="center"/>
          </w:tcPr>
          <w:p w14:paraId="58FC72A7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09" w:type="pct"/>
            <w:vAlign w:val="center"/>
          </w:tcPr>
          <w:p w14:paraId="67C7535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25" w:type="pct"/>
            <w:vAlign w:val="center"/>
          </w:tcPr>
          <w:p w14:paraId="64D55FA3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62" w:type="pct"/>
            <w:gridSpan w:val="2"/>
            <w:vAlign w:val="center"/>
          </w:tcPr>
          <w:p w14:paraId="68C2D60A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159A381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74" w:type="pct"/>
            <w:vAlign w:val="center"/>
          </w:tcPr>
          <w:p w14:paraId="0143612F" w14:textId="39FCA4AC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5865B65F" w14:textId="6D3765A5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BE6677" w:rsidRPr="0004643F" w14:paraId="08370424" w14:textId="77777777" w:rsidTr="00C73736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43ED812B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候補-1</w:t>
            </w:r>
          </w:p>
        </w:tc>
        <w:tc>
          <w:tcPr>
            <w:tcW w:w="701" w:type="pct"/>
            <w:vAlign w:val="center"/>
          </w:tcPr>
          <w:p w14:paraId="09811D00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09" w:type="pct"/>
            <w:vAlign w:val="center"/>
          </w:tcPr>
          <w:p w14:paraId="39423C54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25" w:type="pct"/>
            <w:vAlign w:val="center"/>
          </w:tcPr>
          <w:p w14:paraId="3D112640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62" w:type="pct"/>
            <w:gridSpan w:val="2"/>
            <w:vAlign w:val="center"/>
          </w:tcPr>
          <w:p w14:paraId="55F546E1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3DAD1994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74" w:type="pct"/>
            <w:vAlign w:val="center"/>
          </w:tcPr>
          <w:p w14:paraId="0F69E9B4" w14:textId="2C4631B4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34BB1590" w14:textId="343925BF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</w:tbl>
    <w:p w14:paraId="2507C4CE" w14:textId="510D415B" w:rsidR="00B16BC2" w:rsidRPr="00B16BC2" w:rsidRDefault="00B16BC2" w:rsidP="00B16BC2">
      <w:pPr>
        <w:pStyle w:val="a8"/>
        <w:ind w:leftChars="0"/>
      </w:pPr>
    </w:p>
    <w:sectPr w:rsidR="00B16BC2" w:rsidRPr="00B16BC2" w:rsidSect="005F3189">
      <w:headerReference w:type="default" r:id="rId9"/>
      <w:pgSz w:w="11906" w:h="16838"/>
      <w:pgMar w:top="720" w:right="720" w:bottom="720" w:left="720" w:header="340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3E01C" w14:textId="77777777" w:rsidR="004B4C8C" w:rsidRDefault="004B4C8C" w:rsidP="005F3189">
      <w:r>
        <w:separator/>
      </w:r>
    </w:p>
  </w:endnote>
  <w:endnote w:type="continuationSeparator" w:id="0">
    <w:p w14:paraId="019D46B7" w14:textId="77777777" w:rsidR="004B4C8C" w:rsidRDefault="004B4C8C" w:rsidP="005F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黑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E74A3" w14:textId="77777777" w:rsidR="004B4C8C" w:rsidRDefault="004B4C8C" w:rsidP="005F3189">
      <w:r>
        <w:separator/>
      </w:r>
    </w:p>
  </w:footnote>
  <w:footnote w:type="continuationSeparator" w:id="0">
    <w:p w14:paraId="4744E2B4" w14:textId="77777777" w:rsidR="004B4C8C" w:rsidRDefault="004B4C8C" w:rsidP="005F3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5033355"/>
  <w:bookmarkStart w:id="1" w:name="_Hlk165033356"/>
  <w:p w14:paraId="07F2B722" w14:textId="77777777" w:rsidR="005F3189" w:rsidRDefault="005F3189" w:rsidP="005F3189">
    <w:pPr>
      <w:pStyle w:val="a4"/>
    </w:pPr>
    <w:r>
      <w:object w:dxaOrig="9976" w:dyaOrig="4186" w14:anchorId="6E45D4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1pt;height:27pt">
          <v:imagedata r:id="rId1" o:title="" cropbottom="17769f" cropright="5265f"/>
        </v:shape>
        <o:OLEObject Type="Embed" ProgID="MSPhotoEd.3" ShapeID="_x0000_i1025" DrawAspect="Content" ObjectID="_1775903609" r:id="rId2"/>
      </w:object>
    </w:r>
  </w:p>
  <w:p w14:paraId="056857EA" w14:textId="77777777" w:rsidR="005F3189" w:rsidRPr="00AC2B0F" w:rsidRDefault="005F3189" w:rsidP="005F3189">
    <w:pPr>
      <w:tabs>
        <w:tab w:val="left" w:pos="360"/>
      </w:tabs>
      <w:spacing w:afterLines="50" w:after="120"/>
      <w:jc w:val="center"/>
      <w:outlineLvl w:val="0"/>
      <w:rPr>
        <w:rFonts w:ascii="微軟正黑體" w:eastAsia="微軟正黑體" w:hAnsi="微軟正黑體"/>
        <w:b/>
        <w:sz w:val="36"/>
        <w:szCs w:val="36"/>
      </w:rPr>
    </w:pPr>
    <w:r w:rsidRPr="00AC2B0F">
      <w:rPr>
        <w:rFonts w:ascii="微軟正黑體" w:eastAsia="微軟正黑體" w:hAnsi="微軟正黑體"/>
        <w:b/>
        <w:sz w:val="36"/>
        <w:szCs w:val="36"/>
      </w:rPr>
      <w:t>台灣光電</w:t>
    </w:r>
    <w:r w:rsidRPr="00AC2B0F">
      <w:rPr>
        <w:rFonts w:ascii="微軟正黑體" w:eastAsia="微軟正黑體" w:hAnsi="微軟正黑體" w:hint="eastAsia"/>
        <w:b/>
        <w:sz w:val="36"/>
        <w:szCs w:val="36"/>
      </w:rPr>
      <w:t>暨化合物</w:t>
    </w:r>
    <w:r w:rsidRPr="00AC2B0F">
      <w:rPr>
        <w:rFonts w:ascii="微軟正黑體" w:eastAsia="微軟正黑體" w:hAnsi="微軟正黑體"/>
        <w:b/>
        <w:sz w:val="36"/>
        <w:szCs w:val="36"/>
      </w:rPr>
      <w:t>半導體產業協會</w:t>
    </w:r>
  </w:p>
  <w:p w14:paraId="45C48597" w14:textId="0B94F8F6" w:rsidR="005F3189" w:rsidRPr="00AC2B0F" w:rsidRDefault="005F3189" w:rsidP="005F3189">
    <w:pPr>
      <w:tabs>
        <w:tab w:val="left" w:pos="360"/>
      </w:tabs>
      <w:spacing w:afterLines="50" w:after="120" w:line="0" w:lineRule="atLeast"/>
      <w:jc w:val="center"/>
      <w:outlineLvl w:val="0"/>
      <w:rPr>
        <w:rFonts w:ascii="微軟正黑體" w:eastAsia="微軟正黑體" w:hAnsi="微軟正黑體"/>
        <w:b/>
        <w:sz w:val="28"/>
        <w:szCs w:val="28"/>
      </w:rPr>
    </w:pPr>
    <w:r w:rsidRPr="00AC2B0F">
      <w:rPr>
        <w:rFonts w:ascii="微軟正黑體" w:eastAsia="微軟正黑體" w:hAnsi="微軟正黑體" w:hint="eastAsia"/>
        <w:b/>
        <w:sz w:val="28"/>
        <w:szCs w:val="28"/>
      </w:rPr>
      <w:t>20</w:t>
    </w:r>
    <w:r w:rsidRPr="00AC2B0F">
      <w:rPr>
        <w:rFonts w:ascii="微軟正黑體" w:eastAsia="微軟正黑體" w:hAnsi="微軟正黑體"/>
        <w:b/>
        <w:sz w:val="28"/>
        <w:szCs w:val="28"/>
      </w:rPr>
      <w:t>24</w:t>
    </w:r>
    <w:r w:rsidRPr="00AC2B0F">
      <w:rPr>
        <w:rFonts w:ascii="微軟正黑體" w:eastAsia="微軟正黑體" w:hAnsi="微軟正黑體" w:hint="eastAsia"/>
        <w:b/>
        <w:sz w:val="28"/>
        <w:szCs w:val="28"/>
      </w:rPr>
      <w:t>經濟部</w:t>
    </w:r>
    <w:proofErr w:type="gramStart"/>
    <w:r w:rsidRPr="00AC2B0F">
      <w:rPr>
        <w:rFonts w:ascii="微軟正黑體" w:eastAsia="微軟正黑體" w:hAnsi="微軟正黑體" w:hint="eastAsia"/>
        <w:b/>
        <w:sz w:val="28"/>
        <w:szCs w:val="28"/>
      </w:rPr>
      <w:t>產發署人培</w:t>
    </w:r>
    <w:proofErr w:type="gramEnd"/>
    <w:r w:rsidRPr="00AC2B0F">
      <w:rPr>
        <w:rFonts w:ascii="微軟正黑體" w:eastAsia="微軟正黑體" w:hAnsi="微軟正黑體" w:hint="eastAsia"/>
        <w:b/>
        <w:sz w:val="28"/>
        <w:szCs w:val="28"/>
      </w:rPr>
      <w:t>「</w:t>
    </w:r>
    <w:r w:rsidR="00CF2E21">
      <w:rPr>
        <w:rFonts w:ascii="微軟正黑體" w:eastAsia="微軟正黑體" w:hAnsi="微軟正黑體" w:hint="eastAsia"/>
        <w:b/>
        <w:sz w:val="28"/>
        <w:szCs w:val="28"/>
      </w:rPr>
      <w:t>AI實戰教學-C</w:t>
    </w:r>
    <w:r w:rsidR="00CF2E21">
      <w:rPr>
        <w:rFonts w:ascii="微軟正黑體" w:eastAsia="微軟正黑體" w:hAnsi="微軟正黑體"/>
        <w:b/>
        <w:sz w:val="28"/>
        <w:szCs w:val="28"/>
      </w:rPr>
      <w:t>hat GPT</w:t>
    </w:r>
    <w:r w:rsidR="00CF2E21">
      <w:rPr>
        <w:rFonts w:ascii="微軟正黑體" w:eastAsia="微軟正黑體" w:hAnsi="微軟正黑體" w:hint="eastAsia"/>
        <w:b/>
        <w:sz w:val="28"/>
        <w:szCs w:val="28"/>
      </w:rPr>
      <w:t>設計應用</w:t>
    </w:r>
    <w:proofErr w:type="gramStart"/>
    <w:r w:rsidR="00CF2E21">
      <w:rPr>
        <w:rFonts w:ascii="微軟正黑體" w:eastAsia="微軟正黑體" w:hAnsi="微軟正黑體" w:hint="eastAsia"/>
        <w:b/>
        <w:sz w:val="28"/>
        <w:szCs w:val="28"/>
      </w:rPr>
      <w:t>一</w:t>
    </w:r>
    <w:proofErr w:type="gramEnd"/>
    <w:r w:rsidR="00CF2E21">
      <w:rPr>
        <w:rFonts w:ascii="微軟正黑體" w:eastAsia="微軟正黑體" w:hAnsi="微軟正黑體" w:hint="eastAsia"/>
        <w:b/>
        <w:sz w:val="28"/>
        <w:szCs w:val="28"/>
      </w:rPr>
      <w:t>日班</w:t>
    </w:r>
    <w:r w:rsidRPr="00AC2B0F">
      <w:rPr>
        <w:rFonts w:ascii="微軟正黑體" w:eastAsia="微軟正黑體" w:hAnsi="微軟正黑體" w:hint="eastAsia"/>
        <w:b/>
        <w:sz w:val="28"/>
        <w:szCs w:val="28"/>
      </w:rPr>
      <w:t>」報名表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764D3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93164B"/>
    <w:multiLevelType w:val="hybridMultilevel"/>
    <w:tmpl w:val="A02656E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25354D"/>
    <w:multiLevelType w:val="hybridMultilevel"/>
    <w:tmpl w:val="0A0A998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12C7E15"/>
    <w:multiLevelType w:val="hybridMultilevel"/>
    <w:tmpl w:val="6A86FF7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79113D7"/>
    <w:multiLevelType w:val="hybridMultilevel"/>
    <w:tmpl w:val="BA2CAC8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39A294D"/>
    <w:multiLevelType w:val="hybridMultilevel"/>
    <w:tmpl w:val="94DE7D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4919789B"/>
    <w:multiLevelType w:val="hybridMultilevel"/>
    <w:tmpl w:val="24C03E6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D5A07AD"/>
    <w:multiLevelType w:val="hybridMultilevel"/>
    <w:tmpl w:val="0712B9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7AC51927"/>
    <w:multiLevelType w:val="hybridMultilevel"/>
    <w:tmpl w:val="63DE91C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8"/>
  </w:num>
  <w:num w:numId="7">
    <w:abstractNumId w:val="7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189"/>
    <w:rsid w:val="000659EC"/>
    <w:rsid w:val="00086C51"/>
    <w:rsid w:val="000E7C31"/>
    <w:rsid w:val="001973DB"/>
    <w:rsid w:val="001E2BF7"/>
    <w:rsid w:val="002A6AEF"/>
    <w:rsid w:val="002D6075"/>
    <w:rsid w:val="003A0BC4"/>
    <w:rsid w:val="00412213"/>
    <w:rsid w:val="00491511"/>
    <w:rsid w:val="004B4C8C"/>
    <w:rsid w:val="005871A6"/>
    <w:rsid w:val="00593B2A"/>
    <w:rsid w:val="005D5B68"/>
    <w:rsid w:val="005F3189"/>
    <w:rsid w:val="00770034"/>
    <w:rsid w:val="00774899"/>
    <w:rsid w:val="00835871"/>
    <w:rsid w:val="00930477"/>
    <w:rsid w:val="009E4A6B"/>
    <w:rsid w:val="00A14F62"/>
    <w:rsid w:val="00A86D70"/>
    <w:rsid w:val="00AC2B0F"/>
    <w:rsid w:val="00B16BC2"/>
    <w:rsid w:val="00B51932"/>
    <w:rsid w:val="00B6728E"/>
    <w:rsid w:val="00BC5324"/>
    <w:rsid w:val="00BE10EA"/>
    <w:rsid w:val="00BE6677"/>
    <w:rsid w:val="00C73736"/>
    <w:rsid w:val="00C85D60"/>
    <w:rsid w:val="00CF2E21"/>
    <w:rsid w:val="00D650EC"/>
    <w:rsid w:val="00EA3451"/>
    <w:rsid w:val="00FB5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4:docId w14:val="6B26DDB1"/>
  <w15:chartTrackingRefBased/>
  <w15:docId w15:val="{36762333-CA26-43C9-B58F-F1DCFEBB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F3189"/>
    <w:pPr>
      <w:widowControl w:val="0"/>
    </w:pPr>
    <w:rPr>
      <w:rFonts w:ascii="Arial" w:eastAsia="華康中黑體" w:hAnsi="Arial" w:cs="Times New Roman"/>
      <w:kern w:val="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5F318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1"/>
    <w:link w:val="a4"/>
    <w:uiPriority w:val="99"/>
    <w:rsid w:val="005F3189"/>
    <w:rPr>
      <w:rFonts w:ascii="Arial" w:eastAsia="華康中黑體" w:hAnsi="Arial" w:cs="Times New Roman"/>
      <w:kern w:val="0"/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5F318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1"/>
    <w:link w:val="a6"/>
    <w:uiPriority w:val="99"/>
    <w:rsid w:val="005F3189"/>
    <w:rPr>
      <w:rFonts w:ascii="Arial" w:eastAsia="華康中黑體" w:hAnsi="Arial" w:cs="Times New Roman"/>
      <w:kern w:val="0"/>
      <w:sz w:val="20"/>
      <w:szCs w:val="20"/>
    </w:rPr>
  </w:style>
  <w:style w:type="paragraph" w:styleId="a8">
    <w:name w:val="List Paragraph"/>
    <w:basedOn w:val="a0"/>
    <w:uiPriority w:val="34"/>
    <w:qFormat/>
    <w:rsid w:val="00770034"/>
    <w:pPr>
      <w:ind w:leftChars="200" w:left="480"/>
    </w:pPr>
  </w:style>
  <w:style w:type="paragraph" w:styleId="a">
    <w:name w:val="List Bullet"/>
    <w:basedOn w:val="a0"/>
    <w:uiPriority w:val="99"/>
    <w:unhideWhenUsed/>
    <w:rsid w:val="009E4A6B"/>
    <w:pPr>
      <w:numPr>
        <w:numId w:val="2"/>
      </w:numPr>
      <w:contextualSpacing/>
    </w:pPr>
  </w:style>
  <w:style w:type="table" w:styleId="a9">
    <w:name w:val="Table Grid"/>
    <w:basedOn w:val="a2"/>
    <w:uiPriority w:val="39"/>
    <w:rsid w:val="00930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3-4">
    <w:name w:val="Grid Table 3 Accent 4"/>
    <w:basedOn w:val="a2"/>
    <w:uiPriority w:val="48"/>
    <w:rsid w:val="00593B2A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2-4">
    <w:name w:val="Grid Table 2 Accent 4"/>
    <w:basedOn w:val="a2"/>
    <w:uiPriority w:val="47"/>
    <w:rsid w:val="00593B2A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1-4">
    <w:name w:val="Grid Table 1 Light Accent 4"/>
    <w:basedOn w:val="a2"/>
    <w:uiPriority w:val="46"/>
    <w:rsid w:val="00593B2A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3-40">
    <w:name w:val="List Table 3 Accent 4"/>
    <w:basedOn w:val="a2"/>
    <w:uiPriority w:val="48"/>
    <w:rsid w:val="00593B2A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4">
    <w:name w:val="Grid Table 5 Dark Accent 4"/>
    <w:basedOn w:val="a2"/>
    <w:uiPriority w:val="50"/>
    <w:rsid w:val="005D5B6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4-4">
    <w:name w:val="List Table 4 Accent 4"/>
    <w:basedOn w:val="a2"/>
    <w:uiPriority w:val="49"/>
    <w:rsid w:val="002A6AEF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40">
    <w:name w:val="Grid Table 4 Accent 4"/>
    <w:basedOn w:val="a2"/>
    <w:uiPriority w:val="49"/>
    <w:rsid w:val="000659EC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a">
    <w:name w:val="Hyperlink"/>
    <w:basedOn w:val="a1"/>
    <w:uiPriority w:val="99"/>
    <w:unhideWhenUsed/>
    <w:rsid w:val="00B16BC2"/>
    <w:rPr>
      <w:color w:val="0563C1" w:themeColor="hyperlink"/>
      <w:u w:val="single"/>
    </w:rPr>
  </w:style>
  <w:style w:type="character" w:styleId="ab">
    <w:name w:val="Unresolved Mention"/>
    <w:basedOn w:val="a1"/>
    <w:uiPriority w:val="99"/>
    <w:semiHidden/>
    <w:unhideWhenUsed/>
    <w:rsid w:val="00B16B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aviera@itri.org.tw&#12289;TEL&#65306;03-591746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4DF26-CE3D-4348-9367-04B09AB4D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林奕妏</dc:creator>
  <cp:keywords/>
  <dc:description/>
  <cp:lastModifiedBy>林奕妏</cp:lastModifiedBy>
  <cp:revision>31</cp:revision>
  <dcterms:created xsi:type="dcterms:W3CDTF">2024-04-26T06:15:00Z</dcterms:created>
  <dcterms:modified xsi:type="dcterms:W3CDTF">2024-04-29T05:47:00Z</dcterms:modified>
</cp:coreProperties>
</file>